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145" w:rsidRDefault="00085145" w:rsidP="00C363D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94B0F" w:rsidRDefault="00FF6AFC" w:rsidP="00FF6A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F95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skolai tanítási gyakorlat (Z szakos képzés esetében</w:t>
      </w:r>
      <w:r w:rsidR="00DA5640">
        <w:rPr>
          <w:rFonts w:ascii="Times New Roman" w:hAnsi="Times New Roman" w:cs="Times New Roman"/>
          <w:b/>
          <w:sz w:val="28"/>
          <w:szCs w:val="28"/>
        </w:rPr>
        <w:t xml:space="preserve">, tanító bemenettel) </w:t>
      </w:r>
    </w:p>
    <w:p w:rsidR="00FF6AFC" w:rsidRPr="00142F95" w:rsidRDefault="00FF6AFC" w:rsidP="00FF6A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PTT</w:t>
      </w:r>
      <w:r w:rsidRPr="00142F95">
        <w:rPr>
          <w:rFonts w:ascii="Times New Roman" w:hAnsi="Times New Roman" w:cs="Times New Roman"/>
          <w:b/>
          <w:sz w:val="28"/>
          <w:szCs w:val="28"/>
        </w:rPr>
        <w:t xml:space="preserve"> 900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E94B0F">
        <w:rPr>
          <w:rFonts w:ascii="Times New Roman" w:hAnsi="Times New Roman" w:cs="Times New Roman"/>
          <w:b/>
          <w:sz w:val="28"/>
          <w:szCs w:val="28"/>
        </w:rPr>
        <w:t xml:space="preserve"> (L)</w:t>
      </w:r>
      <w:r w:rsidR="00DA5640">
        <w:rPr>
          <w:rFonts w:ascii="Times New Roman" w:hAnsi="Times New Roman" w:cs="Times New Roman"/>
          <w:b/>
          <w:sz w:val="28"/>
          <w:szCs w:val="28"/>
        </w:rPr>
        <w:t xml:space="preserve">, PTT 9002 </w:t>
      </w:r>
      <w:r w:rsidRPr="00142F95">
        <w:rPr>
          <w:rFonts w:ascii="Times New Roman" w:hAnsi="Times New Roman" w:cs="Times New Roman"/>
          <w:b/>
          <w:sz w:val="28"/>
          <w:szCs w:val="28"/>
        </w:rPr>
        <w:t>(L)</w:t>
      </w:r>
    </w:p>
    <w:p w:rsidR="00FF6AFC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A gyakorlat helye: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A hallgató neve: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Szaktárgy / tantárgy neve;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A szakvezető neve: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Teljesítendő: nappalin (N), levelezőn (L)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3BBD" w:rsidRDefault="00FF6AFC" w:rsidP="00A83B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Nappali tagozatos hallgatók esetében szaknap és egyéb tanítási nap</w:t>
      </w:r>
      <w:r w:rsidR="00A83BBD">
        <w:rPr>
          <w:rFonts w:ascii="Times New Roman" w:hAnsi="Times New Roman" w:cs="Times New Roman"/>
          <w:sz w:val="24"/>
          <w:szCs w:val="24"/>
        </w:rPr>
        <w:t xml:space="preserve"> </w:t>
      </w:r>
      <w:r w:rsidRPr="00142F95">
        <w:rPr>
          <w:rFonts w:ascii="Times New Roman" w:hAnsi="Times New Roman" w:cs="Times New Roman"/>
          <w:sz w:val="24"/>
          <w:szCs w:val="24"/>
        </w:rPr>
        <w:t>keretében hospitált</w:t>
      </w:r>
      <w:r w:rsidR="00A83B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és megbeszélt </w:t>
      </w:r>
      <w:r w:rsidRPr="00142F95">
        <w:rPr>
          <w:rFonts w:ascii="Times New Roman" w:hAnsi="Times New Roman" w:cs="Times New Roman"/>
          <w:sz w:val="24"/>
          <w:szCs w:val="24"/>
        </w:rPr>
        <w:t xml:space="preserve">órák (csoporttal, </w:t>
      </w:r>
      <w:r>
        <w:rPr>
          <w:rFonts w:ascii="Times New Roman" w:hAnsi="Times New Roman" w:cs="Times New Roman"/>
          <w:sz w:val="24"/>
          <w:szCs w:val="24"/>
        </w:rPr>
        <w:t>előkészítéssel</w:t>
      </w:r>
      <w:r w:rsidRPr="00142F95">
        <w:rPr>
          <w:rFonts w:ascii="Times New Roman" w:hAnsi="Times New Roman" w:cs="Times New Roman"/>
          <w:sz w:val="24"/>
          <w:szCs w:val="24"/>
        </w:rPr>
        <w:t xml:space="preserve">). </w:t>
      </w:r>
      <w:r w:rsidR="00A83BBD">
        <w:rPr>
          <w:rFonts w:ascii="Times New Roman" w:hAnsi="Times New Roman" w:cs="Times New Roman"/>
          <w:sz w:val="24"/>
          <w:szCs w:val="24"/>
        </w:rPr>
        <w:t xml:space="preserve">Az órák látogatása és megfigyelési szempont szerinti hospitálása </w:t>
      </w:r>
      <w:r w:rsidR="00BE3488">
        <w:rPr>
          <w:rFonts w:ascii="Times New Roman" w:hAnsi="Times New Roman" w:cs="Times New Roman"/>
          <w:sz w:val="24"/>
          <w:szCs w:val="24"/>
        </w:rPr>
        <w:t xml:space="preserve">és megbeszélése </w:t>
      </w:r>
      <w:r w:rsidR="00A83BBD">
        <w:rPr>
          <w:rFonts w:ascii="Times New Roman" w:hAnsi="Times New Roman" w:cs="Times New Roman"/>
          <w:sz w:val="24"/>
          <w:szCs w:val="24"/>
        </w:rPr>
        <w:t xml:space="preserve">természettudomány, biológia, kémia, fizika órákon, fenntarthatóság órákon, </w:t>
      </w:r>
      <w:r w:rsidR="00BE3488">
        <w:rPr>
          <w:rFonts w:ascii="Times New Roman" w:hAnsi="Times New Roman" w:cs="Times New Roman"/>
          <w:sz w:val="24"/>
          <w:szCs w:val="24"/>
        </w:rPr>
        <w:t>szakkörökön, fakultációs órákon, v</w:t>
      </w:r>
      <w:r w:rsidR="00A83BBD">
        <w:rPr>
          <w:rFonts w:ascii="Times New Roman" w:hAnsi="Times New Roman" w:cs="Times New Roman"/>
          <w:sz w:val="24"/>
          <w:szCs w:val="24"/>
        </w:rPr>
        <w:t>ilágnapokhoz (Föld napja, Víz világnapja stb.) kapcsolódó</w:t>
      </w:r>
      <w:r w:rsidR="00BE3488">
        <w:rPr>
          <w:rFonts w:ascii="Times New Roman" w:hAnsi="Times New Roman" w:cs="Times New Roman"/>
          <w:sz w:val="24"/>
          <w:szCs w:val="24"/>
        </w:rPr>
        <w:t xml:space="preserve"> iskolai rendezvényen.</w:t>
      </w:r>
    </w:p>
    <w:p w:rsidR="00FF6AFC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Levelező tagozatos hallgatók esetében önállóan </w:t>
      </w:r>
      <w:r>
        <w:rPr>
          <w:rFonts w:ascii="Times New Roman" w:hAnsi="Times New Roman" w:cs="Times New Roman"/>
          <w:sz w:val="24"/>
          <w:szCs w:val="24"/>
        </w:rPr>
        <w:t xml:space="preserve">vagy csoporttal történt </w:t>
      </w:r>
      <w:r w:rsidRPr="00142F95">
        <w:rPr>
          <w:rFonts w:ascii="Times New Roman" w:hAnsi="Times New Roman" w:cs="Times New Roman"/>
          <w:sz w:val="24"/>
          <w:szCs w:val="24"/>
        </w:rPr>
        <w:t xml:space="preserve">hospitált </w:t>
      </w:r>
      <w:r w:rsidR="00A83BBD">
        <w:rPr>
          <w:rFonts w:ascii="Times New Roman" w:hAnsi="Times New Roman" w:cs="Times New Roman"/>
          <w:sz w:val="24"/>
          <w:szCs w:val="24"/>
        </w:rPr>
        <w:t>és</w:t>
      </w:r>
      <w:r w:rsidR="00BE3488">
        <w:rPr>
          <w:rFonts w:ascii="Times New Roman" w:hAnsi="Times New Roman" w:cs="Times New Roman"/>
          <w:sz w:val="24"/>
          <w:szCs w:val="24"/>
        </w:rPr>
        <w:t xml:space="preserve"> megbeszélt </w:t>
      </w:r>
      <w:r w:rsidRPr="00142F95">
        <w:rPr>
          <w:rFonts w:ascii="Times New Roman" w:hAnsi="Times New Roman" w:cs="Times New Roman"/>
          <w:sz w:val="24"/>
          <w:szCs w:val="24"/>
        </w:rPr>
        <w:t xml:space="preserve">órák. </w:t>
      </w:r>
      <w:r w:rsidR="00A83BBD">
        <w:rPr>
          <w:rFonts w:ascii="Times New Roman" w:hAnsi="Times New Roman" w:cs="Times New Roman"/>
          <w:sz w:val="24"/>
          <w:szCs w:val="24"/>
        </w:rPr>
        <w:t xml:space="preserve">Az órák látogatása és megfigyelési szempont szerinti hospitálása </w:t>
      </w:r>
      <w:r w:rsidR="00BE3488">
        <w:rPr>
          <w:rFonts w:ascii="Times New Roman" w:hAnsi="Times New Roman" w:cs="Times New Roman"/>
          <w:sz w:val="24"/>
          <w:szCs w:val="24"/>
        </w:rPr>
        <w:t xml:space="preserve">és megbeszélése </w:t>
      </w:r>
      <w:r w:rsidR="00A83BBD">
        <w:rPr>
          <w:rFonts w:ascii="Times New Roman" w:hAnsi="Times New Roman" w:cs="Times New Roman"/>
          <w:sz w:val="24"/>
          <w:szCs w:val="24"/>
        </w:rPr>
        <w:t xml:space="preserve">természettudomány, biológia, kémia, fizika órákon, fenntarthatóság órákon, szakkörökön, fakultációs órákon, világnapokhoz (Föld napja, Víz világnapja stb.) kapcsolódó </w:t>
      </w:r>
      <w:r w:rsidR="00BE3488">
        <w:rPr>
          <w:rFonts w:ascii="Times New Roman" w:hAnsi="Times New Roman" w:cs="Times New Roman"/>
          <w:sz w:val="24"/>
          <w:szCs w:val="24"/>
        </w:rPr>
        <w:t>iskolai rendezvényen.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4"/>
        <w:gridCol w:w="1011"/>
        <w:gridCol w:w="1356"/>
        <w:gridCol w:w="4600"/>
        <w:gridCol w:w="1415"/>
      </w:tblGrid>
      <w:tr w:rsidR="00FF6AFC" w:rsidRPr="00142F95" w:rsidTr="009B344D"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</w:tcPr>
          <w:p w:rsidR="00FF6AFC" w:rsidRPr="00142F95" w:rsidRDefault="00FF6AFC" w:rsidP="009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Dátum</w:t>
            </w:r>
          </w:p>
        </w:tc>
        <w:tc>
          <w:tcPr>
            <w:tcW w:w="1356" w:type="dxa"/>
          </w:tcPr>
          <w:p w:rsidR="00FF6AFC" w:rsidRPr="00142F95" w:rsidRDefault="00FF6AFC" w:rsidP="009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</w:tc>
        <w:tc>
          <w:tcPr>
            <w:tcW w:w="4600" w:type="dxa"/>
          </w:tcPr>
          <w:p w:rsidR="00FF6AFC" w:rsidRPr="00142F95" w:rsidRDefault="00FF6AFC" w:rsidP="009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Tanítási egység</w:t>
            </w:r>
          </w:p>
        </w:tc>
        <w:tc>
          <w:tcPr>
            <w:tcW w:w="1415" w:type="dxa"/>
          </w:tcPr>
          <w:p w:rsidR="00FF6AFC" w:rsidRPr="00142F95" w:rsidRDefault="00FF6AFC" w:rsidP="009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Szakvezető aláírása</w:t>
            </w:r>
          </w:p>
        </w:tc>
      </w:tr>
      <w:tr w:rsidR="00FF6AFC" w:rsidRPr="00142F95" w:rsidTr="009B344D">
        <w:tc>
          <w:tcPr>
            <w:tcW w:w="9356" w:type="dxa"/>
            <w:gridSpan w:val="5"/>
          </w:tcPr>
          <w:p w:rsidR="00FF6AFC" w:rsidRPr="00142F95" w:rsidRDefault="00A83BBD" w:rsidP="009B3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Hospitálás</w:t>
            </w: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8</w:t>
            </w:r>
            <w:r w:rsidR="00123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9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AFC" w:rsidRPr="00142F95" w:rsidTr="009B344D">
        <w:trPr>
          <w:trHeight w:val="340"/>
        </w:trPr>
        <w:tc>
          <w:tcPr>
            <w:tcW w:w="974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N, L 10.</w:t>
            </w:r>
          </w:p>
        </w:tc>
        <w:tc>
          <w:tcPr>
            <w:tcW w:w="1011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FF6AFC" w:rsidRPr="00142F95" w:rsidRDefault="00FF6AFC" w:rsidP="009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Szakvezető szöveges értékelése: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 ………………………………………………………………………………………………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……………………………………………………………………………………………… 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6AFC" w:rsidRPr="00142F95" w:rsidRDefault="00FF6AFC" w:rsidP="00FF6A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Gyakorlati jegy</w:t>
      </w:r>
      <w:proofErr w:type="gramStart"/>
      <w:r w:rsidRPr="00142F95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142F95">
        <w:rPr>
          <w:rFonts w:ascii="Times New Roman" w:hAnsi="Times New Roman" w:cs="Times New Roman"/>
          <w:sz w:val="24"/>
          <w:szCs w:val="24"/>
        </w:rPr>
        <w:t xml:space="preserve">………………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42F9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Szakvezető</w:t>
      </w:r>
      <w:r w:rsidRPr="00142F95">
        <w:rPr>
          <w:rFonts w:ascii="Times New Roman" w:hAnsi="Times New Roman" w:cs="Times New Roman"/>
          <w:sz w:val="24"/>
          <w:szCs w:val="24"/>
        </w:rPr>
        <w:t>: ………..……</w:t>
      </w:r>
    </w:p>
    <w:p w:rsidR="00FF6AFC" w:rsidRDefault="00FF6AFC" w:rsidP="00FF6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D3AD9" w:rsidRPr="00142F95" w:rsidRDefault="005D3AD9" w:rsidP="005D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F95">
        <w:rPr>
          <w:rFonts w:ascii="Times New Roman" w:hAnsi="Times New Roman" w:cs="Times New Roman"/>
          <w:b/>
          <w:sz w:val="28"/>
          <w:szCs w:val="28"/>
        </w:rPr>
        <w:lastRenderedPageBreak/>
        <w:t>I</w:t>
      </w:r>
      <w:r>
        <w:rPr>
          <w:rFonts w:ascii="Times New Roman" w:hAnsi="Times New Roman" w:cs="Times New Roman"/>
          <w:b/>
          <w:sz w:val="28"/>
          <w:szCs w:val="28"/>
        </w:rPr>
        <w:t>skolai tanítási gyakorlat (Z szakos képzés esetében tanító</w:t>
      </w:r>
      <w:r w:rsidRPr="00142F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bemenettel</w:t>
      </w:r>
      <w:r w:rsidRPr="00142F95">
        <w:rPr>
          <w:rFonts w:ascii="Times New Roman" w:hAnsi="Times New Roman" w:cs="Times New Roman"/>
          <w:b/>
          <w:sz w:val="28"/>
          <w:szCs w:val="28"/>
        </w:rPr>
        <w:t>)</w:t>
      </w:r>
    </w:p>
    <w:p w:rsidR="005D3AD9" w:rsidRPr="00142F95" w:rsidRDefault="005D3AD9" w:rsidP="005D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PTT</w:t>
      </w:r>
      <w:r w:rsidRPr="00142F95">
        <w:rPr>
          <w:rFonts w:ascii="Times New Roman" w:hAnsi="Times New Roman" w:cs="Times New Roman"/>
          <w:b/>
          <w:sz w:val="28"/>
          <w:szCs w:val="28"/>
        </w:rPr>
        <w:t xml:space="preserve"> 900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42F95">
        <w:rPr>
          <w:rFonts w:ascii="Times New Roman" w:hAnsi="Times New Roman" w:cs="Times New Roman"/>
          <w:b/>
          <w:sz w:val="28"/>
          <w:szCs w:val="28"/>
        </w:rPr>
        <w:t xml:space="preserve"> (L)</w:t>
      </w:r>
      <w:r>
        <w:rPr>
          <w:rFonts w:ascii="Times New Roman" w:hAnsi="Times New Roman" w:cs="Times New Roman"/>
          <w:b/>
          <w:sz w:val="28"/>
          <w:szCs w:val="28"/>
        </w:rPr>
        <w:t>, PTT</w:t>
      </w:r>
      <w:r w:rsidRPr="00142F95">
        <w:rPr>
          <w:rFonts w:ascii="Times New Roman" w:hAnsi="Times New Roman" w:cs="Times New Roman"/>
          <w:b/>
          <w:sz w:val="28"/>
          <w:szCs w:val="28"/>
        </w:rPr>
        <w:t xml:space="preserve"> 900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42F95">
        <w:rPr>
          <w:rFonts w:ascii="Times New Roman" w:hAnsi="Times New Roman" w:cs="Times New Roman"/>
          <w:b/>
          <w:sz w:val="28"/>
          <w:szCs w:val="28"/>
        </w:rPr>
        <w:t xml:space="preserve"> (L)</w:t>
      </w:r>
    </w:p>
    <w:p w:rsidR="005D3AD9" w:rsidRPr="00142F95" w:rsidRDefault="005D3AD9" w:rsidP="005D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AD9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A gyakorlat helye: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A hallgató neve: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Szaktárgy / tantárgy neve;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A szakvezető neve: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Teljesítendő: nappalin (N), levelezőn (L)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AD9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Levelező tagozatos hallgatók esetében önállóan </w:t>
      </w:r>
      <w:r>
        <w:rPr>
          <w:rFonts w:ascii="Times New Roman" w:hAnsi="Times New Roman" w:cs="Times New Roman"/>
          <w:sz w:val="24"/>
          <w:szCs w:val="24"/>
        </w:rPr>
        <w:t xml:space="preserve">vagy csoporttal történt </w:t>
      </w:r>
      <w:r w:rsidRPr="00142F95">
        <w:rPr>
          <w:rFonts w:ascii="Times New Roman" w:hAnsi="Times New Roman" w:cs="Times New Roman"/>
          <w:sz w:val="24"/>
          <w:szCs w:val="24"/>
        </w:rPr>
        <w:t>hospitált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42F95">
        <w:rPr>
          <w:rFonts w:ascii="Times New Roman" w:hAnsi="Times New Roman" w:cs="Times New Roman"/>
          <w:sz w:val="24"/>
          <w:szCs w:val="24"/>
        </w:rPr>
        <w:t xml:space="preserve">megtartott </w:t>
      </w:r>
      <w:r>
        <w:rPr>
          <w:rFonts w:ascii="Times New Roman" w:hAnsi="Times New Roman" w:cs="Times New Roman"/>
          <w:sz w:val="24"/>
          <w:szCs w:val="24"/>
        </w:rPr>
        <w:t>és megbeszélt órák természettudomány, biológia, kémia, fizika, fenntarthatóság órákon.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4"/>
        <w:gridCol w:w="1011"/>
        <w:gridCol w:w="1356"/>
        <w:gridCol w:w="4600"/>
        <w:gridCol w:w="1415"/>
      </w:tblGrid>
      <w:tr w:rsidR="005D3AD9" w:rsidRPr="00142F95" w:rsidTr="00FE7882"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</w:tcPr>
          <w:p w:rsidR="005D3AD9" w:rsidRPr="00142F95" w:rsidRDefault="005D3AD9" w:rsidP="00FE7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Dátum</w:t>
            </w:r>
          </w:p>
        </w:tc>
        <w:tc>
          <w:tcPr>
            <w:tcW w:w="1356" w:type="dxa"/>
          </w:tcPr>
          <w:p w:rsidR="005D3AD9" w:rsidRPr="00142F95" w:rsidRDefault="005D3AD9" w:rsidP="00FE7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</w:tc>
        <w:tc>
          <w:tcPr>
            <w:tcW w:w="4600" w:type="dxa"/>
          </w:tcPr>
          <w:p w:rsidR="005D3AD9" w:rsidRPr="00142F95" w:rsidRDefault="005D3AD9" w:rsidP="00FE7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Tanítási egység</w:t>
            </w:r>
          </w:p>
        </w:tc>
        <w:tc>
          <w:tcPr>
            <w:tcW w:w="1415" w:type="dxa"/>
          </w:tcPr>
          <w:p w:rsidR="005D3AD9" w:rsidRPr="00142F95" w:rsidRDefault="005D3AD9" w:rsidP="00FE7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Szakvezető aláírása</w:t>
            </w:r>
          </w:p>
        </w:tc>
      </w:tr>
      <w:tr w:rsidR="005D3AD9" w:rsidRPr="00142F95" w:rsidTr="00FE7882">
        <w:tc>
          <w:tcPr>
            <w:tcW w:w="9356" w:type="dxa"/>
            <w:gridSpan w:val="5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b/>
                <w:sz w:val="24"/>
                <w:szCs w:val="24"/>
              </w:rPr>
              <w:t>Hospitálás</w:t>
            </w: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N, L 1.     </w:t>
            </w:r>
          </w:p>
        </w:tc>
        <w:tc>
          <w:tcPr>
            <w:tcW w:w="1011" w:type="dxa"/>
            <w:vMerge w:val="restart"/>
          </w:tcPr>
          <w:p w:rsidR="005D3AD9" w:rsidRPr="005428D6" w:rsidRDefault="005D3AD9" w:rsidP="00FE78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28D6">
              <w:rPr>
                <w:rFonts w:ascii="Times New Roman" w:hAnsi="Times New Roman" w:cs="Times New Roman"/>
                <w:sz w:val="20"/>
                <w:szCs w:val="20"/>
              </w:rPr>
              <w:t xml:space="preserve">Szakvezetői </w:t>
            </w:r>
            <w:proofErr w:type="spellStart"/>
            <w:r w:rsidRPr="005428D6">
              <w:rPr>
                <w:rFonts w:ascii="Times New Roman" w:hAnsi="Times New Roman" w:cs="Times New Roman"/>
                <w:sz w:val="20"/>
                <w:szCs w:val="20"/>
              </w:rPr>
              <w:t>bemu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428D6">
              <w:rPr>
                <w:rFonts w:ascii="Times New Roman" w:hAnsi="Times New Roman" w:cs="Times New Roman"/>
                <w:sz w:val="20"/>
                <w:szCs w:val="20"/>
              </w:rPr>
              <w:t>tató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óra</w:t>
            </w: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N, L 2.     </w:t>
            </w:r>
          </w:p>
        </w:tc>
        <w:tc>
          <w:tcPr>
            <w:tcW w:w="1011" w:type="dxa"/>
            <w:vMerge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 3.     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 xml:space="preserve">N 4.     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284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c>
          <w:tcPr>
            <w:tcW w:w="9356" w:type="dxa"/>
            <w:gridSpan w:val="5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hallgató által történt önálló tanítás </w:t>
            </w: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z w:val="24"/>
                <w:szCs w:val="24"/>
              </w:rPr>
              <w:t>N, L 9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AD9" w:rsidRPr="00142F95" w:rsidTr="00FE7882">
        <w:trPr>
          <w:trHeight w:val="340"/>
        </w:trPr>
        <w:tc>
          <w:tcPr>
            <w:tcW w:w="974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42F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N, L 10.</w:t>
            </w:r>
          </w:p>
        </w:tc>
        <w:tc>
          <w:tcPr>
            <w:tcW w:w="1011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</w:tcPr>
          <w:p w:rsidR="005D3AD9" w:rsidRPr="00142F95" w:rsidRDefault="005D3AD9" w:rsidP="00FE7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Szakvezető szöveges értékelése: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 ………………………………………………………………………………………………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……………………………………………………………………………………………… 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 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D3AD9" w:rsidRPr="00142F95" w:rsidRDefault="005D3AD9" w:rsidP="005D3A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F95">
        <w:rPr>
          <w:rFonts w:ascii="Times New Roman" w:hAnsi="Times New Roman" w:cs="Times New Roman"/>
          <w:sz w:val="24"/>
          <w:szCs w:val="24"/>
        </w:rPr>
        <w:t>Gyakorlati jegy</w:t>
      </w:r>
      <w:proofErr w:type="gramStart"/>
      <w:r w:rsidRPr="00142F95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142F95">
        <w:rPr>
          <w:rFonts w:ascii="Times New Roman" w:hAnsi="Times New Roman" w:cs="Times New Roman"/>
          <w:sz w:val="24"/>
          <w:szCs w:val="24"/>
        </w:rPr>
        <w:t xml:space="preserve">………………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42F9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Szakvezető</w:t>
      </w:r>
      <w:r w:rsidRPr="00142F95">
        <w:rPr>
          <w:rFonts w:ascii="Times New Roman" w:hAnsi="Times New Roman" w:cs="Times New Roman"/>
          <w:sz w:val="24"/>
          <w:szCs w:val="24"/>
        </w:rPr>
        <w:t>: ………..……</w:t>
      </w:r>
    </w:p>
    <w:p w:rsidR="005D3AD9" w:rsidRDefault="005D3AD9" w:rsidP="005D3A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91F17" w:rsidRPr="00B91F17" w:rsidRDefault="00B91F17" w:rsidP="00B91F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1F17">
        <w:rPr>
          <w:rFonts w:ascii="Times New Roman" w:hAnsi="Times New Roman" w:cs="Times New Roman"/>
        </w:rPr>
        <w:lastRenderedPageBreak/>
        <w:t>Tantárgyi követelmény és tematika</w:t>
      </w:r>
    </w:p>
    <w:p w:rsidR="00A675B1" w:rsidRPr="00211B38" w:rsidRDefault="00A675B1" w:rsidP="00B91F17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11B38">
        <w:rPr>
          <w:rFonts w:ascii="Times New Roman" w:hAnsi="Times New Roman" w:cs="Times New Roman"/>
          <w:b/>
          <w:bCs/>
          <w:sz w:val="30"/>
          <w:szCs w:val="30"/>
        </w:rPr>
        <w:t>Iskolai tanítási gyakorlat</w:t>
      </w:r>
    </w:p>
    <w:p w:rsidR="00A675B1" w:rsidRPr="00211B38" w:rsidRDefault="00E86B5C" w:rsidP="00211B38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Cs/>
          <w:sz w:val="30"/>
          <w:szCs w:val="30"/>
        </w:rPr>
      </w:pPr>
      <w:proofErr w:type="spellStart"/>
      <w:r w:rsidRPr="00E6508B">
        <w:rPr>
          <w:rFonts w:ascii="Times New Roman" w:hAnsi="Times New Roman" w:cs="Times New Roman"/>
          <w:sz w:val="30"/>
          <w:szCs w:val="30"/>
          <w:highlight w:val="yellow"/>
        </w:rPr>
        <w:t>xx</w:t>
      </w:r>
      <w:r w:rsidR="00A675B1" w:rsidRPr="00E6508B">
        <w:rPr>
          <w:rFonts w:ascii="Times New Roman" w:hAnsi="Times New Roman" w:cs="Times New Roman"/>
          <w:sz w:val="30"/>
          <w:szCs w:val="30"/>
          <w:highlight w:val="yellow"/>
        </w:rPr>
        <w:t>O</w:t>
      </w:r>
      <w:proofErr w:type="spellEnd"/>
      <w:r w:rsidR="00A675B1" w:rsidRPr="00E6508B">
        <w:rPr>
          <w:rFonts w:ascii="Times New Roman" w:hAnsi="Times New Roman" w:cs="Times New Roman"/>
          <w:sz w:val="30"/>
          <w:szCs w:val="30"/>
          <w:highlight w:val="yellow"/>
        </w:rPr>
        <w:t xml:space="preserve"> 9000,</w:t>
      </w:r>
      <w:r w:rsidR="00A675B1"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 xml:space="preserve"> </w:t>
      </w:r>
      <w:proofErr w:type="spellStart"/>
      <w:r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>xx</w:t>
      </w:r>
      <w:r w:rsidR="00A675B1"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>O</w:t>
      </w:r>
      <w:proofErr w:type="spellEnd"/>
      <w:r w:rsidR="00A675B1"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 xml:space="preserve"> 9000L</w:t>
      </w:r>
      <w:r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 xml:space="preserve">, </w:t>
      </w:r>
      <w:proofErr w:type="spellStart"/>
      <w:r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>Oxx</w:t>
      </w:r>
      <w:proofErr w:type="spellEnd"/>
      <w:r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 xml:space="preserve"> 9000, </w:t>
      </w:r>
      <w:proofErr w:type="spellStart"/>
      <w:r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>Oxx</w:t>
      </w:r>
      <w:proofErr w:type="spellEnd"/>
      <w:r w:rsidR="00A675B1"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 xml:space="preserve"> 900L</w:t>
      </w:r>
      <w:r w:rsidR="00FF6AFC" w:rsidRPr="00E6508B">
        <w:rPr>
          <w:rFonts w:ascii="Times New Roman" w:hAnsi="Times New Roman" w:cs="Times New Roman"/>
          <w:bCs/>
          <w:sz w:val="30"/>
          <w:szCs w:val="30"/>
          <w:highlight w:val="yellow"/>
        </w:rPr>
        <w:t xml:space="preserve"> PTT9001 (L</w:t>
      </w:r>
      <w:r w:rsidR="00FF6AFC">
        <w:rPr>
          <w:rFonts w:ascii="Times New Roman" w:hAnsi="Times New Roman" w:cs="Times New Roman"/>
          <w:bCs/>
          <w:sz w:val="30"/>
          <w:szCs w:val="30"/>
        </w:rPr>
        <w:t>)</w:t>
      </w:r>
    </w:p>
    <w:p w:rsidR="00211B38" w:rsidRPr="00211B38" w:rsidRDefault="00211B38" w:rsidP="00211B38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</w:p>
    <w:p w:rsidR="00A675B1" w:rsidRPr="00211B38" w:rsidRDefault="00A675B1" w:rsidP="00211B38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211B38">
        <w:rPr>
          <w:rFonts w:ascii="Times New Roman" w:hAnsi="Times New Roman" w:cs="Times New Roman"/>
          <w:b/>
          <w:bCs/>
          <w:sz w:val="24"/>
          <w:szCs w:val="24"/>
        </w:rPr>
        <w:t>Kredit</w:t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</w:rPr>
        <w:t>értéke</w:t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sz w:val="24"/>
          <w:szCs w:val="24"/>
        </w:rPr>
        <w:t>3, 4.</w:t>
      </w:r>
    </w:p>
    <w:p w:rsidR="00A675B1" w:rsidRPr="00211B38" w:rsidRDefault="00A675B1" w:rsidP="00E86B5C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211B38">
        <w:rPr>
          <w:rFonts w:ascii="Times New Roman" w:hAnsi="Times New Roman" w:cs="Times New Roman"/>
          <w:b/>
          <w:bCs/>
          <w:sz w:val="24"/>
          <w:szCs w:val="24"/>
        </w:rPr>
        <w:t>Félévi követelmény</w:t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sz w:val="24"/>
          <w:szCs w:val="24"/>
        </w:rPr>
        <w:t>Gyakorlati jegy</w:t>
      </w:r>
    </w:p>
    <w:p w:rsidR="00A675B1" w:rsidRPr="00211B38" w:rsidRDefault="00A675B1" w:rsidP="00E86B5C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211B38">
        <w:rPr>
          <w:rFonts w:ascii="Times New Roman" w:hAnsi="Times New Roman" w:cs="Times New Roman"/>
          <w:b/>
          <w:bCs/>
          <w:sz w:val="24"/>
          <w:szCs w:val="24"/>
        </w:rPr>
        <w:t>Heti óraszám</w:t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sz w:val="24"/>
          <w:szCs w:val="24"/>
        </w:rPr>
        <w:t>0 + 2</w:t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Cs/>
        </w:rPr>
        <w:t>(</w:t>
      </w:r>
      <w:r w:rsidRPr="00211B38">
        <w:rPr>
          <w:rFonts w:ascii="Times New Roman" w:hAnsi="Times New Roman" w:cs="Times New Roman"/>
          <w:sz w:val="24"/>
          <w:szCs w:val="24"/>
        </w:rPr>
        <w:t>Elmélet + Gyakorlat</w:t>
      </w:r>
      <w:r w:rsidRPr="00211B38">
        <w:rPr>
          <w:rFonts w:ascii="Times New Roman" w:hAnsi="Times New Roman" w:cs="Times New Roman"/>
        </w:rPr>
        <w:t>)</w:t>
      </w:r>
    </w:p>
    <w:p w:rsidR="00A675B1" w:rsidRPr="00211B38" w:rsidRDefault="00A675B1" w:rsidP="00E86B5C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r w:rsidRPr="00211B38">
        <w:rPr>
          <w:rFonts w:ascii="Times New Roman" w:hAnsi="Times New Roman" w:cs="Times New Roman"/>
          <w:b/>
          <w:bCs/>
          <w:sz w:val="24"/>
          <w:szCs w:val="24"/>
        </w:rPr>
        <w:t>Ajánlott félév</w:t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sz w:val="24"/>
          <w:szCs w:val="24"/>
        </w:rPr>
        <w:t>8</w:t>
      </w:r>
      <w:proofErr w:type="gramStart"/>
      <w:r w:rsidRPr="00211B38">
        <w:rPr>
          <w:rFonts w:ascii="Times New Roman" w:hAnsi="Times New Roman" w:cs="Times New Roman"/>
        </w:rPr>
        <w:t>.,</w:t>
      </w:r>
      <w:proofErr w:type="gramEnd"/>
      <w:r w:rsidRPr="00211B38">
        <w:rPr>
          <w:rFonts w:ascii="Times New Roman" w:hAnsi="Times New Roman" w:cs="Times New Roman"/>
        </w:rPr>
        <w:t xml:space="preserve"> 3., 5.</w:t>
      </w:r>
      <w:r w:rsidR="00E6508B">
        <w:rPr>
          <w:rFonts w:ascii="Times New Roman" w:hAnsi="Times New Roman" w:cs="Times New Roman"/>
        </w:rPr>
        <w:t xml:space="preserve"> 6</w:t>
      </w:r>
    </w:p>
    <w:p w:rsidR="00A675B1" w:rsidRPr="00211B38" w:rsidRDefault="00A675B1" w:rsidP="00E86B5C">
      <w:pPr>
        <w:shd w:val="clear" w:color="auto" w:fill="FFFFFF"/>
        <w:spacing w:after="0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211B38">
        <w:rPr>
          <w:rFonts w:ascii="Times New Roman" w:hAnsi="Times New Roman" w:cs="Times New Roman"/>
          <w:b/>
          <w:bCs/>
          <w:sz w:val="24"/>
          <w:szCs w:val="24"/>
        </w:rPr>
        <w:t>Előkövetelmény</w:t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11B3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E86B5C" w:rsidRPr="00E6508B">
        <w:rPr>
          <w:rFonts w:ascii="Times New Roman" w:hAnsi="Times New Roman" w:cs="Times New Roman"/>
          <w:sz w:val="24"/>
          <w:szCs w:val="24"/>
          <w:highlight w:val="yellow"/>
        </w:rPr>
        <w:t>xx</w:t>
      </w:r>
      <w:r w:rsidRPr="00E6508B">
        <w:rPr>
          <w:rFonts w:ascii="Times New Roman" w:hAnsi="Times New Roman" w:cs="Times New Roman"/>
          <w:sz w:val="24"/>
          <w:szCs w:val="24"/>
          <w:highlight w:val="yellow"/>
        </w:rPr>
        <w:t>O</w:t>
      </w:r>
      <w:proofErr w:type="spellEnd"/>
      <w:r w:rsidRPr="00E6508B">
        <w:rPr>
          <w:rFonts w:ascii="Times New Roman" w:hAnsi="Times New Roman" w:cs="Times New Roman"/>
          <w:sz w:val="24"/>
          <w:szCs w:val="24"/>
          <w:highlight w:val="yellow"/>
        </w:rPr>
        <w:t xml:space="preserve"> 8001, </w:t>
      </w:r>
      <w:proofErr w:type="spellStart"/>
      <w:r w:rsidR="00E86B5C" w:rsidRPr="00E6508B">
        <w:rPr>
          <w:rFonts w:ascii="Times New Roman" w:hAnsi="Times New Roman" w:cs="Times New Roman"/>
          <w:sz w:val="24"/>
          <w:szCs w:val="24"/>
          <w:highlight w:val="yellow"/>
        </w:rPr>
        <w:t>xx</w:t>
      </w:r>
      <w:r w:rsidRPr="00E6508B">
        <w:rPr>
          <w:rFonts w:ascii="Times New Roman" w:hAnsi="Times New Roman" w:cs="Times New Roman"/>
          <w:sz w:val="24"/>
          <w:szCs w:val="24"/>
          <w:highlight w:val="yellow"/>
        </w:rPr>
        <w:t>O</w:t>
      </w:r>
      <w:proofErr w:type="spellEnd"/>
      <w:r w:rsidRPr="00E6508B">
        <w:rPr>
          <w:rFonts w:ascii="Times New Roman" w:hAnsi="Times New Roman" w:cs="Times New Roman"/>
          <w:sz w:val="24"/>
          <w:szCs w:val="24"/>
          <w:highlight w:val="yellow"/>
        </w:rPr>
        <w:t xml:space="preserve"> 8002</w:t>
      </w:r>
      <w:r w:rsidR="00E86B5C" w:rsidRPr="00E6508B">
        <w:rPr>
          <w:rFonts w:ascii="Times New Roman" w:hAnsi="Times New Roman" w:cs="Times New Roman"/>
          <w:sz w:val="24"/>
          <w:szCs w:val="24"/>
          <w:highlight w:val="yellow"/>
        </w:rPr>
        <w:t>, vagy Oxx8001, Oxx8002, vagy Oxx</w:t>
      </w:r>
      <w:r w:rsidRPr="00E6508B">
        <w:rPr>
          <w:rFonts w:ascii="Times New Roman" w:hAnsi="Times New Roman" w:cs="Times New Roman"/>
          <w:sz w:val="24"/>
          <w:szCs w:val="24"/>
          <w:highlight w:val="yellow"/>
        </w:rPr>
        <w:t>8011,</w:t>
      </w:r>
      <w:r w:rsidRPr="00211B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B5C" w:rsidRPr="00211B38" w:rsidRDefault="00E86B5C" w:rsidP="00E86B5C">
      <w:pPr>
        <w:spacing w:after="0" w:line="240" w:lineRule="auto"/>
        <w:ind w:right="-424"/>
        <w:rPr>
          <w:rFonts w:ascii="Times New Roman" w:hAnsi="Times New Roman" w:cs="Times New Roman"/>
          <w:b/>
        </w:rPr>
      </w:pPr>
    </w:p>
    <w:p w:rsidR="00A675B1" w:rsidRPr="00211B38" w:rsidRDefault="00A675B1" w:rsidP="00E86B5C">
      <w:pPr>
        <w:spacing w:after="0" w:line="240" w:lineRule="auto"/>
        <w:ind w:right="-424"/>
        <w:rPr>
          <w:rFonts w:ascii="Times New Roman" w:hAnsi="Times New Roman" w:cs="Times New Roman"/>
          <w:b/>
          <w:sz w:val="24"/>
          <w:szCs w:val="24"/>
        </w:rPr>
      </w:pPr>
      <w:r w:rsidRPr="00211B38">
        <w:rPr>
          <w:rFonts w:ascii="Times New Roman" w:hAnsi="Times New Roman" w:cs="Times New Roman"/>
          <w:b/>
        </w:rPr>
        <w:t xml:space="preserve">Tantárgyi követelmény és tematika: </w:t>
      </w:r>
    </w:p>
    <w:p w:rsidR="00A675B1" w:rsidRPr="00211B38" w:rsidRDefault="00A675B1" w:rsidP="00027DB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B38">
        <w:rPr>
          <w:rFonts w:ascii="Times New Roman" w:hAnsi="Times New Roman" w:cs="Times New Roman"/>
          <w:color w:val="000000"/>
          <w:sz w:val="24"/>
          <w:szCs w:val="24"/>
        </w:rPr>
        <w:t>A taná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>rjelölt ha</w:t>
      </w:r>
      <w:r w:rsidR="00E6508B">
        <w:rPr>
          <w:rFonts w:ascii="Times New Roman" w:hAnsi="Times New Roman" w:cs="Times New Roman"/>
          <w:color w:val="000000"/>
          <w:sz w:val="24"/>
          <w:szCs w:val="24"/>
        </w:rPr>
        <w:t>llgató önállóan tart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>szaktárgyi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tanórákat. Az ezekre tör</w:t>
      </w:r>
      <w:r w:rsidR="00027DBD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>ténő felkészülés, óratervezetek megírása, egyeztetése a szakvezetővel, az órák megtartása és közös reflek</w:t>
      </w:r>
      <w:r w:rsidR="00027DBD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tálása történik a kurzus keretében. </w:t>
      </w:r>
    </w:p>
    <w:p w:rsidR="00A675B1" w:rsidRPr="00211B38" w:rsidRDefault="00A675B1" w:rsidP="00027DB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>szaktárgy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tanítási folyamatok tudatos átgondolt tervezése, megtartása, egyéni és társas tapasz</w:t>
      </w:r>
      <w:r w:rsidR="00027DBD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talatszerzés történik. 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tanórai és tanórán kívül végzett nevelési tanítási tevékenység zajlik. A tanítási gyakorlat célja felkészülés tanulási folyamatok szakértő irányítására, a szaktárgyak tanítására, az  tanári szakképzettségekhez kapcsolódó tanítási és tanórán kívüli tevékenységekre a szakvezető, a szakmód</w:t>
      </w:r>
      <w:r w:rsidR="00027DBD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szertan-oktató, és pedagógia-, pszichológia-oktató, </w:t>
      </w:r>
      <w:proofErr w:type="gramStart"/>
      <w:r w:rsidRPr="00211B38">
        <w:rPr>
          <w:rFonts w:ascii="Times New Roman" w:hAnsi="Times New Roman" w:cs="Times New Roman"/>
          <w:color w:val="000000"/>
          <w:sz w:val="24"/>
          <w:szCs w:val="24"/>
        </w:rPr>
        <w:t>mentor</w:t>
      </w:r>
      <w:proofErr w:type="gramEnd"/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támogatásával. Alkalmazza a 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>szaktárgy</w:t>
      </w:r>
      <w:r w:rsidR="00027D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tantárgy 5. osztálytól </w:t>
      </w:r>
      <w:r w:rsidR="00027DBD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. osztályig terjedő tartalmát, a NAT kerettantervi anyagát és kiegészítéseket </w:t>
      </w:r>
    </w:p>
    <w:p w:rsidR="00A675B1" w:rsidRPr="00211B38" w:rsidRDefault="00A675B1" w:rsidP="00027DB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Elsősorban 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>szaktárgyi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órai hospitálások, </w:t>
      </w:r>
      <w:proofErr w:type="spellStart"/>
      <w:r w:rsidRPr="00211B38">
        <w:rPr>
          <w:rFonts w:ascii="Times New Roman" w:hAnsi="Times New Roman" w:cs="Times New Roman"/>
          <w:color w:val="000000"/>
          <w:sz w:val="24"/>
          <w:szCs w:val="24"/>
        </w:rPr>
        <w:t>mikrotanítások</w:t>
      </w:r>
      <w:proofErr w:type="spellEnd"/>
      <w:r w:rsidRPr="00211B38">
        <w:rPr>
          <w:rFonts w:ascii="Times New Roman" w:hAnsi="Times New Roman" w:cs="Times New Roman"/>
          <w:color w:val="000000"/>
          <w:sz w:val="24"/>
          <w:szCs w:val="24"/>
        </w:rPr>
        <w:t>, tanórai tanítások és projekttanításokra kerül sor, különböző munkaformákban. További cél tapasztalat szerzés a tanulók nevelésével-oktatásával, a szaktárgyi tanári mu</w:t>
      </w:r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nkával kapcsolatban </w:t>
      </w:r>
      <w:proofErr w:type="gramStart"/>
      <w:r w:rsidR="00E86B5C"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szaktárgyi 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órák</w:t>
      </w:r>
      <w:proofErr w:type="gramEnd"/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 látogatásával, elemzésével. </w:t>
      </w:r>
    </w:p>
    <w:p w:rsidR="00A675B1" w:rsidRPr="00211B38" w:rsidRDefault="00A675B1" w:rsidP="00027DB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A megfigyelt órák, foglalkozások megvalósításának tervezése, </w:t>
      </w:r>
      <w:proofErr w:type="spellStart"/>
      <w:r w:rsidRP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t>mikrotanítások</w:t>
      </w:r>
      <w:proofErr w:type="spellEnd"/>
      <w:r w:rsidRP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t>, hospitálás különle</w:t>
      </w:r>
      <w:r w:rsidR="00027DBD" w:rsidRP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t>ges bá</w:t>
      </w:r>
      <w:r w:rsid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="00027DBD" w:rsidRP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t>nás</w:t>
      </w:r>
      <w:r w:rsid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="00027DBD" w:rsidRP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módot igénylő tanulók </w:t>
      </w:r>
      <w:r w:rsidRPr="00027DBD">
        <w:rPr>
          <w:rFonts w:ascii="Times New Roman" w:hAnsi="Times New Roman" w:cs="Times New Roman"/>
          <w:color w:val="000000"/>
          <w:spacing w:val="-4"/>
          <w:sz w:val="24"/>
          <w:szCs w:val="24"/>
        </w:rPr>
        <w:t>szaktárgyi foglalkozásain is, felzárkóztató és tehetséggondozó foglalkozások tartása</w:t>
      </w:r>
      <w:r w:rsidRPr="00211B38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A675B1" w:rsidRPr="00211B38" w:rsidRDefault="00A675B1" w:rsidP="00E86B5C">
      <w:pPr>
        <w:spacing w:after="0" w:line="240" w:lineRule="auto"/>
        <w:ind w:right="-424"/>
        <w:rPr>
          <w:rFonts w:ascii="Times New Roman" w:hAnsi="Times New Roman" w:cs="Times New Roman"/>
          <w:b/>
        </w:rPr>
      </w:pPr>
    </w:p>
    <w:p w:rsidR="00A675B1" w:rsidRPr="00211B38" w:rsidRDefault="00A675B1" w:rsidP="00027D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211B38">
        <w:rPr>
          <w:rFonts w:ascii="Times New Roman" w:hAnsi="Times New Roman" w:cs="Times New Roman"/>
          <w:b/>
        </w:rPr>
        <w:t xml:space="preserve">A tanítási gyakorlat ideje, helye: </w:t>
      </w:r>
      <w:r w:rsidRPr="00211B38">
        <w:rPr>
          <w:rFonts w:ascii="Times New Roman" w:hAnsi="Times New Roman" w:cs="Times New Roman"/>
          <w:color w:val="000000"/>
        </w:rPr>
        <w:t>Az iskolai tanítási gyakorlat helye: az Eötv</w:t>
      </w:r>
      <w:r w:rsidR="00027DBD">
        <w:rPr>
          <w:rFonts w:ascii="Times New Roman" w:hAnsi="Times New Roman" w:cs="Times New Roman"/>
          <w:color w:val="000000"/>
        </w:rPr>
        <w:t>ös József Gyakorló Általános Iskola és Gimnázium</w:t>
      </w:r>
      <w:r w:rsidR="00E86B5C" w:rsidRPr="00211B38">
        <w:rPr>
          <w:rFonts w:ascii="Times New Roman" w:hAnsi="Times New Roman" w:cs="Times New Roman"/>
          <w:color w:val="000000"/>
        </w:rPr>
        <w:t xml:space="preserve">. </w:t>
      </w:r>
      <w:r w:rsidRPr="00211B38">
        <w:rPr>
          <w:rFonts w:ascii="Times New Roman" w:hAnsi="Times New Roman" w:cs="Times New Roman"/>
          <w:color w:val="000000"/>
        </w:rPr>
        <w:t xml:space="preserve">A tanóra megtartása után annak reflexiójára, megbeszélésére kerül sor a következő tanórában, tehát </w:t>
      </w:r>
      <w:r w:rsidR="00E86B5C" w:rsidRPr="00211B38">
        <w:rPr>
          <w:rFonts w:ascii="Times New Roman" w:hAnsi="Times New Roman" w:cs="Times New Roman"/>
          <w:color w:val="000000"/>
        </w:rPr>
        <w:t>2 tanóra hosszáig, közel két óráig</w:t>
      </w:r>
      <w:r w:rsidRPr="00211B38">
        <w:rPr>
          <w:rFonts w:ascii="Times New Roman" w:hAnsi="Times New Roman" w:cs="Times New Roman"/>
          <w:color w:val="000000"/>
        </w:rPr>
        <w:t xml:space="preserve"> tart.</w:t>
      </w:r>
      <w:r w:rsidRPr="00211B38">
        <w:rPr>
          <w:rFonts w:ascii="Times New Roman" w:hAnsi="Times New Roman" w:cs="Times New Roman"/>
          <w:color w:val="000000"/>
          <w:shd w:val="clear" w:color="auto" w:fill="FFFFFF"/>
        </w:rPr>
        <w:t xml:space="preserve"> Időben, három munkanappal hamarabb szükséges a jól átgondolt és megírt óratervezetet és ppt-t a szakvezetőnek elküldeni.</w:t>
      </w:r>
    </w:p>
    <w:p w:rsidR="00A675B1" w:rsidRPr="00211B38" w:rsidRDefault="00A675B1" w:rsidP="00027DBD">
      <w:pPr>
        <w:spacing w:after="0" w:line="240" w:lineRule="auto"/>
        <w:ind w:right="-143" w:firstLine="426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211B38">
        <w:rPr>
          <w:rFonts w:ascii="Times New Roman" w:hAnsi="Times New Roman" w:cs="Times New Roman"/>
          <w:color w:val="000000"/>
        </w:rPr>
        <w:t xml:space="preserve">Nappali </w:t>
      </w:r>
      <w:proofErr w:type="spellStart"/>
      <w:r w:rsidRPr="00211B38">
        <w:rPr>
          <w:rFonts w:ascii="Times New Roman" w:hAnsi="Times New Roman" w:cs="Times New Roman"/>
          <w:color w:val="000000"/>
        </w:rPr>
        <w:t>jogviszonyaban</w:t>
      </w:r>
      <w:proofErr w:type="spellEnd"/>
      <w:r w:rsidRPr="00211B38">
        <w:rPr>
          <w:rFonts w:ascii="Times New Roman" w:hAnsi="Times New Roman" w:cs="Times New Roman"/>
          <w:color w:val="000000"/>
        </w:rPr>
        <w:t xml:space="preserve"> lévő hallgatóknak 15 óra, a levelezős hallgatóknak a kötelezően megtartandó minimum óraszám 10 óra (lecsökkent). Ennek egy része a szaknap keretében, többi része a szakvezetővel történt egyez</w:t>
      </w:r>
      <w:r w:rsidRPr="00211B38">
        <w:rPr>
          <w:rFonts w:ascii="Times New Roman" w:hAnsi="Times New Roman" w:cs="Times New Roman"/>
          <w:color w:val="000000"/>
        </w:rPr>
        <w:softHyphen/>
        <w:t xml:space="preserve">tetésnek, időbeosztásnak megfelelően. A Szakvezető ettől az óraszámtól többet is kérhet. </w:t>
      </w:r>
    </w:p>
    <w:p w:rsidR="00A675B1" w:rsidRPr="00211B38" w:rsidRDefault="00A675B1" w:rsidP="00E86B5C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A675B1" w:rsidRPr="00211B38" w:rsidRDefault="00A675B1" w:rsidP="00E86B5C">
      <w:pPr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B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Egyéb kötelezettség: </w:t>
      </w:r>
    </w:p>
    <w:p w:rsidR="00A675B1" w:rsidRPr="00211B38" w:rsidRDefault="00211B38" w:rsidP="00027DB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hospitálások, óratartások, tanítások </w:t>
      </w:r>
      <w:r w:rsidR="00A675B1" w:rsidRPr="00211B38">
        <w:rPr>
          <w:rFonts w:ascii="Times New Roman" w:hAnsi="Times New Roman" w:cs="Times New Roman"/>
          <w:color w:val="000000"/>
        </w:rPr>
        <w:t>rögzítése a kék gyakorlati naplóban történik. A naplót a BGYPK-</w:t>
      </w:r>
      <w:proofErr w:type="spellStart"/>
      <w:r w:rsidR="00A675B1" w:rsidRPr="00211B38">
        <w:rPr>
          <w:rFonts w:ascii="Times New Roman" w:hAnsi="Times New Roman" w:cs="Times New Roman"/>
          <w:color w:val="000000"/>
        </w:rPr>
        <w:t>ban</w:t>
      </w:r>
      <w:proofErr w:type="spellEnd"/>
      <w:r w:rsidR="00A675B1" w:rsidRPr="00211B38">
        <w:rPr>
          <w:rFonts w:ascii="Times New Roman" w:hAnsi="Times New Roman" w:cs="Times New Roman"/>
          <w:color w:val="000000"/>
        </w:rPr>
        <w:t xml:space="preserve"> kell felvennie a (B. épület. 1</w:t>
      </w:r>
      <w:proofErr w:type="gramStart"/>
      <w:r w:rsidR="00A675B1" w:rsidRPr="00211B38">
        <w:rPr>
          <w:rFonts w:ascii="Times New Roman" w:hAnsi="Times New Roman" w:cs="Times New Roman"/>
          <w:color w:val="000000"/>
        </w:rPr>
        <w:t>.em</w:t>
      </w:r>
      <w:r w:rsidR="00E86B5C" w:rsidRPr="00211B38">
        <w:rPr>
          <w:rFonts w:ascii="Times New Roman" w:hAnsi="Times New Roman" w:cs="Times New Roman"/>
          <w:color w:val="000000"/>
        </w:rPr>
        <w:t>.</w:t>
      </w:r>
      <w:proofErr w:type="gramEnd"/>
      <w:r w:rsidR="00A675B1" w:rsidRPr="00211B38">
        <w:rPr>
          <w:rFonts w:ascii="Times New Roman" w:hAnsi="Times New Roman" w:cs="Times New Roman"/>
          <w:color w:val="000000"/>
        </w:rPr>
        <w:t xml:space="preserve"> 110. szoba</w:t>
      </w:r>
      <w:proofErr w:type="gramStart"/>
      <w:r w:rsidR="00A675B1" w:rsidRPr="00211B38">
        <w:rPr>
          <w:rFonts w:ascii="Times New Roman" w:hAnsi="Times New Roman" w:cs="Times New Roman"/>
          <w:color w:val="000000"/>
        </w:rPr>
        <w:t>) ,</w:t>
      </w:r>
      <w:proofErr w:type="gramEnd"/>
      <w:r w:rsidR="00A675B1" w:rsidRPr="00211B38">
        <w:rPr>
          <w:rFonts w:ascii="Times New Roman" w:hAnsi="Times New Roman" w:cs="Times New Roman"/>
          <w:color w:val="000000"/>
        </w:rPr>
        <w:t xml:space="preserve"> és abban folyamatosan dokumentálni az elvégezett munkát (egészen a tanulmányok végéig)</w:t>
      </w:r>
      <w:r>
        <w:rPr>
          <w:rFonts w:ascii="Times New Roman" w:hAnsi="Times New Roman" w:cs="Times New Roman"/>
          <w:color w:val="000000"/>
        </w:rPr>
        <w:t xml:space="preserve">. </w:t>
      </w:r>
      <w:r w:rsidR="00A675B1" w:rsidRPr="00211B38">
        <w:rPr>
          <w:rFonts w:ascii="Times New Roman" w:hAnsi="Times New Roman" w:cs="Times New Roman"/>
          <w:color w:val="000000"/>
        </w:rPr>
        <w:t>A rövid ciklusú képzésben a BGYPK oldaláról kinyomtatott lapokon regisztrálják mindezt. </w:t>
      </w:r>
    </w:p>
    <w:p w:rsidR="00A675B1" w:rsidRDefault="00A675B1" w:rsidP="00E86B5C">
      <w:pPr>
        <w:tabs>
          <w:tab w:val="left" w:pos="17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B38">
        <w:rPr>
          <w:rFonts w:ascii="Times New Roman" w:hAnsi="Times New Roman" w:cs="Times New Roman"/>
          <w:sz w:val="24"/>
          <w:szCs w:val="24"/>
        </w:rPr>
        <w:t>A gyakorlati naplónak megfelelően, abban vezetni szükséges a hospitálásokat, tanításokat.</w:t>
      </w:r>
    </w:p>
    <w:p w:rsidR="00211B38" w:rsidRPr="00211B38" w:rsidRDefault="00211B38" w:rsidP="00E86B5C">
      <w:pPr>
        <w:tabs>
          <w:tab w:val="left" w:pos="17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5B1" w:rsidRDefault="00A675B1" w:rsidP="00E86B5C">
      <w:pPr>
        <w:tabs>
          <w:tab w:val="left" w:pos="17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B38">
        <w:rPr>
          <w:rFonts w:ascii="Times New Roman" w:hAnsi="Times New Roman" w:cs="Times New Roman"/>
        </w:rPr>
        <w:t>A</w:t>
      </w:r>
      <w:r w:rsidRPr="00211B38">
        <w:rPr>
          <w:rFonts w:ascii="Times New Roman" w:hAnsi="Times New Roman" w:cs="Times New Roman"/>
          <w:sz w:val="24"/>
          <w:szCs w:val="24"/>
        </w:rPr>
        <w:t xml:space="preserve"> gyakorlati jegy a szakvezető értékelése és a bemutatott gyakorlat</w:t>
      </w:r>
      <w:r w:rsidR="00027DBD">
        <w:rPr>
          <w:rFonts w:ascii="Times New Roman" w:hAnsi="Times New Roman" w:cs="Times New Roman"/>
          <w:sz w:val="24"/>
          <w:szCs w:val="24"/>
        </w:rPr>
        <w:t xml:space="preserve">i napló alapján kerül a </w:t>
      </w:r>
      <w:proofErr w:type="spellStart"/>
      <w:r w:rsidR="00027DBD">
        <w:rPr>
          <w:rFonts w:ascii="Times New Roman" w:hAnsi="Times New Roman" w:cs="Times New Roman"/>
          <w:sz w:val="24"/>
          <w:szCs w:val="24"/>
        </w:rPr>
        <w:t>N</w:t>
      </w:r>
      <w:r w:rsidRPr="00211B38">
        <w:rPr>
          <w:rFonts w:ascii="Times New Roman" w:hAnsi="Times New Roman" w:cs="Times New Roman"/>
          <w:sz w:val="24"/>
          <w:szCs w:val="24"/>
        </w:rPr>
        <w:t>eptunba</w:t>
      </w:r>
      <w:proofErr w:type="spellEnd"/>
      <w:r w:rsidRPr="00211B38">
        <w:rPr>
          <w:rFonts w:ascii="Times New Roman" w:hAnsi="Times New Roman" w:cs="Times New Roman"/>
          <w:sz w:val="24"/>
          <w:szCs w:val="24"/>
        </w:rPr>
        <w:t>!</w:t>
      </w:r>
    </w:p>
    <w:p w:rsidR="00A675B1" w:rsidRDefault="00A675B1" w:rsidP="00E86B5C">
      <w:pPr>
        <w:pStyle w:val="Default"/>
        <w:ind w:right="-518"/>
      </w:pPr>
      <w:r w:rsidRPr="00211B38">
        <w:t>A foglalkozásokon történő részvétel kötelező, hiányzás esetén pótolandó!</w:t>
      </w:r>
    </w:p>
    <w:p w:rsidR="00211B38" w:rsidRPr="00211B38" w:rsidRDefault="00211B38" w:rsidP="00E86B5C">
      <w:pPr>
        <w:pStyle w:val="Default"/>
        <w:ind w:right="-518"/>
      </w:pPr>
    </w:p>
    <w:p w:rsidR="00A675B1" w:rsidRDefault="00A675B1" w:rsidP="00027DBD">
      <w:pPr>
        <w:pStyle w:val="Default"/>
        <w:ind w:right="143"/>
        <w:jc w:val="both"/>
      </w:pPr>
      <w:r w:rsidRPr="00211B38">
        <w:t xml:space="preserve">Minden </w:t>
      </w:r>
      <w:r w:rsidR="00211B38">
        <w:t>szaknapon</w:t>
      </w:r>
      <w:r w:rsidRPr="00211B38">
        <w:t xml:space="preserve"> kötelező részt venni minden nappali jogviszonyban tanuló hallgatónak, függetlenül attól, hogy ki tanít. A hospitálásokat és a gyakorló tanítási órákat a szakvezető irányításával osztják be. </w:t>
      </w:r>
    </w:p>
    <w:p w:rsidR="00211B38" w:rsidRPr="00211B38" w:rsidRDefault="00211B38" w:rsidP="00027DBD">
      <w:pPr>
        <w:pStyle w:val="Default"/>
        <w:ind w:right="143"/>
        <w:jc w:val="both"/>
      </w:pPr>
    </w:p>
    <w:p w:rsidR="00A675B1" w:rsidRPr="00211B38" w:rsidRDefault="00A675B1" w:rsidP="00027DB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211B38">
        <w:rPr>
          <w:rFonts w:ascii="Times New Roman" w:hAnsi="Times New Roman" w:cs="Times New Roman"/>
          <w:color w:val="000000"/>
        </w:rPr>
        <w:t xml:space="preserve">Akinek megvan a Pedagógus 1 minősítése </w:t>
      </w:r>
      <w:r w:rsidR="004C5471">
        <w:rPr>
          <w:rFonts w:ascii="Times New Roman" w:hAnsi="Times New Roman" w:cs="Times New Roman"/>
          <w:color w:val="000000"/>
        </w:rPr>
        <w:t xml:space="preserve">abból a </w:t>
      </w:r>
      <w:r w:rsidRPr="00211B38">
        <w:rPr>
          <w:rFonts w:ascii="Times New Roman" w:hAnsi="Times New Roman" w:cs="Times New Roman"/>
          <w:color w:val="000000"/>
        </w:rPr>
        <w:t xml:space="preserve">szakból, kérvényezheti az iskolai </w:t>
      </w:r>
      <w:proofErr w:type="spellStart"/>
      <w:r w:rsidRPr="00211B38">
        <w:rPr>
          <w:rFonts w:ascii="Times New Roman" w:hAnsi="Times New Roman" w:cs="Times New Roman"/>
          <w:color w:val="000000"/>
        </w:rPr>
        <w:t>tan.gyak</w:t>
      </w:r>
      <w:proofErr w:type="spellEnd"/>
      <w:r w:rsidRPr="00211B38">
        <w:rPr>
          <w:rFonts w:ascii="Times New Roman" w:hAnsi="Times New Roman" w:cs="Times New Roman"/>
          <w:color w:val="000000"/>
        </w:rPr>
        <w:t xml:space="preserve"> alóli felmentését, összefüggő tanítási gyakorlatot akkor is kell végeznie. </w:t>
      </w:r>
    </w:p>
    <w:p w:rsidR="00A675B1" w:rsidRPr="00211B38" w:rsidRDefault="00A675B1" w:rsidP="00027DBD">
      <w:pPr>
        <w:pStyle w:val="Default"/>
        <w:ind w:right="143"/>
        <w:jc w:val="both"/>
      </w:pPr>
      <w:r w:rsidRPr="00211B38">
        <w:t>A gyakorlati foglalkozásokon a részvétel kötelező. A félévi hiányzás megengedhető mértéke teljes idejű képzésben a tantárgy heti kontakt óraszámának háromszorosa. Ennek túllépése esetén a félév nem értékelhető (</w:t>
      </w:r>
      <w:proofErr w:type="spellStart"/>
      <w:r w:rsidRPr="00211B38">
        <w:t>TVSz</w:t>
      </w:r>
      <w:proofErr w:type="spellEnd"/>
      <w:r w:rsidRPr="00211B38">
        <w:t xml:space="preserve"> 8.§ 1.)</w:t>
      </w:r>
    </w:p>
    <w:p w:rsidR="000B68DB" w:rsidRDefault="000B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B68DB" w:rsidRPr="00755FCB" w:rsidRDefault="000B68DB" w:rsidP="000B68DB">
      <w:pPr>
        <w:pStyle w:val="Cmsor1"/>
        <w:jc w:val="center"/>
        <w:rPr>
          <w:rFonts w:ascii="Times New Roman" w:hAnsi="Times New Roman"/>
          <w:sz w:val="20"/>
          <w:szCs w:val="20"/>
        </w:rPr>
      </w:pPr>
      <w:r w:rsidRPr="00755FCB">
        <w:rPr>
          <w:rFonts w:ascii="Times New Roman" w:hAnsi="Times New Roman"/>
          <w:sz w:val="20"/>
          <w:szCs w:val="20"/>
        </w:rPr>
        <w:lastRenderedPageBreak/>
        <w:t>Portfólió készítése</w:t>
      </w:r>
    </w:p>
    <w:p w:rsidR="000B68DB" w:rsidRPr="00755FCB" w:rsidRDefault="000B68DB" w:rsidP="000B68DB">
      <w:pPr>
        <w:jc w:val="both"/>
        <w:rPr>
          <w:b/>
          <w:sz w:val="18"/>
          <w:szCs w:val="18"/>
        </w:rPr>
      </w:pPr>
    </w:p>
    <w:tbl>
      <w:tblPr>
        <w:tblW w:w="1032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5811"/>
        <w:gridCol w:w="1824"/>
      </w:tblGrid>
      <w:tr w:rsidR="000B68DB" w:rsidRPr="003120B6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3120B6" w:rsidRDefault="000B68DB" w:rsidP="005A4CC3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3120B6">
              <w:rPr>
                <w:b/>
                <w:sz w:val="18"/>
                <w:szCs w:val="18"/>
              </w:rPr>
              <w:t xml:space="preserve">Pedagógus  </w:t>
            </w:r>
            <w:proofErr w:type="gramStart"/>
            <w:r w:rsidRPr="003120B6">
              <w:rPr>
                <w:b/>
                <w:sz w:val="18"/>
                <w:szCs w:val="18"/>
              </w:rPr>
              <w:t>kompetencia</w:t>
            </w:r>
            <w:proofErr w:type="gramEnd"/>
          </w:p>
        </w:tc>
        <w:tc>
          <w:tcPr>
            <w:tcW w:w="5811" w:type="dxa"/>
            <w:shd w:val="clear" w:color="auto" w:fill="auto"/>
          </w:tcPr>
          <w:p w:rsidR="000B68DB" w:rsidRPr="003120B6" w:rsidRDefault="000B68DB" w:rsidP="005A4CC3">
            <w:pPr>
              <w:jc w:val="center"/>
              <w:rPr>
                <w:b/>
                <w:sz w:val="18"/>
                <w:szCs w:val="18"/>
              </w:rPr>
            </w:pPr>
            <w:r w:rsidRPr="003120B6">
              <w:rPr>
                <w:b/>
                <w:sz w:val="18"/>
                <w:szCs w:val="18"/>
              </w:rPr>
              <w:t xml:space="preserve">A </w:t>
            </w:r>
            <w:proofErr w:type="gramStart"/>
            <w:r w:rsidRPr="003120B6">
              <w:rPr>
                <w:b/>
                <w:sz w:val="18"/>
                <w:szCs w:val="18"/>
              </w:rPr>
              <w:t>kompetencia</w:t>
            </w:r>
            <w:proofErr w:type="gramEnd"/>
            <w:r w:rsidRPr="003120B6">
              <w:rPr>
                <w:b/>
                <w:sz w:val="18"/>
                <w:szCs w:val="18"/>
              </w:rPr>
              <w:t xml:space="preserve"> bizonyítására javasolt </w:t>
            </w:r>
          </w:p>
          <w:p w:rsidR="000B68DB" w:rsidRPr="003120B6" w:rsidRDefault="000B68DB" w:rsidP="005A4CC3">
            <w:pPr>
              <w:jc w:val="center"/>
              <w:rPr>
                <w:b/>
                <w:sz w:val="18"/>
                <w:szCs w:val="18"/>
              </w:rPr>
            </w:pPr>
            <w:r w:rsidRPr="003120B6">
              <w:rPr>
                <w:b/>
                <w:sz w:val="18"/>
                <w:szCs w:val="18"/>
              </w:rPr>
              <w:t xml:space="preserve">feladatok, </w:t>
            </w:r>
            <w:proofErr w:type="gramStart"/>
            <w:r w:rsidRPr="003120B6">
              <w:rPr>
                <w:b/>
                <w:sz w:val="18"/>
                <w:szCs w:val="18"/>
              </w:rPr>
              <w:t>dokumentumok</w:t>
            </w:r>
            <w:proofErr w:type="gramEnd"/>
          </w:p>
        </w:tc>
        <w:tc>
          <w:tcPr>
            <w:tcW w:w="1824" w:type="dxa"/>
            <w:shd w:val="clear" w:color="auto" w:fill="auto"/>
          </w:tcPr>
          <w:p w:rsidR="000B68DB" w:rsidRPr="003120B6" w:rsidRDefault="000B68DB" w:rsidP="005A4CC3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3120B6">
              <w:rPr>
                <w:b/>
                <w:sz w:val="18"/>
                <w:szCs w:val="18"/>
              </w:rPr>
              <w:t xml:space="preserve">Tervezett </w:t>
            </w:r>
            <w:proofErr w:type="gramStart"/>
            <w:r w:rsidRPr="003120B6">
              <w:rPr>
                <w:b/>
                <w:sz w:val="18"/>
                <w:szCs w:val="18"/>
              </w:rPr>
              <w:t>dokumentumok</w:t>
            </w:r>
            <w:proofErr w:type="gramEnd"/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>Szakmai feladatok, szaktudományos, szaktárgyi, tantervi tudás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>Saját készítésű taneszköz bemutatása, prevenciós programok, szakköri foglal</w:t>
            </w:r>
            <w:r w:rsidRPr="002773E9">
              <w:rPr>
                <w:sz w:val="18"/>
                <w:szCs w:val="18"/>
              </w:rPr>
              <w:softHyphen/>
              <w:t xml:space="preserve">kozások elemzése. Differenciált tanulásszervezés a tanórán. Tankönyvek több szempontú bemutatása.  AI-eszközök pedagógiai használhatóságának kritikai elemzése. 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>Pedagógiai folyamatok, tevékenységek tervezése és a megvalósításukhoz kapcsolódó önreflexió.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>A nevelési-oktatási folyamat megfigyelése a tervezés szempontjából. A hos</w:t>
            </w:r>
            <w:r w:rsidRPr="002773E9">
              <w:rPr>
                <w:sz w:val="18"/>
                <w:szCs w:val="18"/>
              </w:rPr>
              <w:softHyphen/>
              <w:t>pitált tanórák/foglalkozások tapasztalatai, hospitálási feljegyzései. A pedagógiai fo</w:t>
            </w:r>
            <w:r w:rsidRPr="002773E9">
              <w:rPr>
                <w:sz w:val="18"/>
                <w:szCs w:val="18"/>
              </w:rPr>
              <w:softHyphen/>
              <w:t>lya</w:t>
            </w:r>
            <w:r w:rsidRPr="002773E9">
              <w:rPr>
                <w:sz w:val="18"/>
                <w:szCs w:val="18"/>
              </w:rPr>
              <w:softHyphen/>
              <w:t xml:space="preserve">mat tervezéséhez kapcsolódó </w:t>
            </w:r>
            <w:proofErr w:type="gramStart"/>
            <w:r w:rsidRPr="002773E9">
              <w:rPr>
                <w:sz w:val="18"/>
                <w:szCs w:val="18"/>
              </w:rPr>
              <w:t>dokumentumok</w:t>
            </w:r>
            <w:proofErr w:type="gramEnd"/>
            <w:r w:rsidRPr="002773E9">
              <w:rPr>
                <w:sz w:val="18"/>
                <w:szCs w:val="18"/>
              </w:rPr>
              <w:t xml:space="preserve"> reflexiókkal ellátott bemu</w:t>
            </w:r>
            <w:r w:rsidRPr="002773E9">
              <w:rPr>
                <w:sz w:val="18"/>
                <w:szCs w:val="18"/>
              </w:rPr>
              <w:softHyphen/>
              <w:t xml:space="preserve">tatása (NAT, kerettanterv, helyi tanterv, tanmenet, tematikus terv, tanóraterv). Tanórákon alkalmazott segédanyagok, prezentációk, feladatlapok, IKT eszközök, digitális platformok.    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>A tanulás támogatása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pacing w:val="-4"/>
                <w:sz w:val="18"/>
                <w:szCs w:val="18"/>
              </w:rPr>
            </w:pPr>
            <w:r w:rsidRPr="002773E9">
              <w:rPr>
                <w:spacing w:val="-4"/>
                <w:sz w:val="18"/>
                <w:szCs w:val="18"/>
              </w:rPr>
              <w:t xml:space="preserve">Tanulás-módszertani segédanyag összeállítása, életpálya-építő, pályaorientációs programok. Tanulási motiváció vizsgálata, elemzése, IKT-eszközök alkalmazása </w:t>
            </w:r>
            <w:r w:rsidRPr="002773E9">
              <w:rPr>
                <w:spacing w:val="-4"/>
                <w:sz w:val="18"/>
                <w:szCs w:val="18"/>
              </w:rPr>
              <w:br/>
              <w:t>a tanítási-tanulási folyamatban.</w:t>
            </w:r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>Tanulásszervezés, csoportalakítás elvei, néhány módszer (pl. di</w:t>
            </w:r>
            <w:bookmarkStart w:id="0" w:name="_GoBack"/>
            <w:bookmarkEnd w:id="0"/>
            <w:r w:rsidRPr="002773E9">
              <w:rPr>
                <w:sz w:val="18"/>
                <w:szCs w:val="18"/>
              </w:rPr>
              <w:t xml:space="preserve">fferenciálás, kooperatív, </w:t>
            </w:r>
            <w:proofErr w:type="spellStart"/>
            <w:r w:rsidRPr="002773E9">
              <w:rPr>
                <w:sz w:val="18"/>
                <w:szCs w:val="18"/>
              </w:rPr>
              <w:t>kollaboratív</w:t>
            </w:r>
            <w:proofErr w:type="spellEnd"/>
            <w:r w:rsidRPr="002773E9">
              <w:rPr>
                <w:sz w:val="18"/>
                <w:szCs w:val="18"/>
              </w:rPr>
              <w:t xml:space="preserve"> tanulás) szervezési sajátos</w:t>
            </w:r>
            <w:r w:rsidRPr="002773E9">
              <w:rPr>
                <w:sz w:val="18"/>
                <w:szCs w:val="18"/>
              </w:rPr>
              <w:softHyphen/>
              <w:t xml:space="preserve">ságai, a tanítási-tanulási folyamat közvetett és közvetlen irányítása. Tanulói </w:t>
            </w:r>
            <w:proofErr w:type="spellStart"/>
            <w:r w:rsidRPr="002773E9">
              <w:rPr>
                <w:sz w:val="18"/>
                <w:szCs w:val="18"/>
              </w:rPr>
              <w:t>metakognitív</w:t>
            </w:r>
            <w:proofErr w:type="spellEnd"/>
            <w:r w:rsidRPr="002773E9">
              <w:rPr>
                <w:sz w:val="18"/>
                <w:szCs w:val="18"/>
              </w:rPr>
              <w:t xml:space="preserve"> eszköztár fejlesztése (pl. tanulókártyák készítése). Multiszenzoros tanulásszervezés (egy tananyagrész auditív, vizuális, kinesztetikus módon történő feldolgozása). Tanulási akadályok feltérképezése. Digitális „tanulási </w:t>
            </w:r>
            <w:proofErr w:type="gramStart"/>
            <w:r w:rsidRPr="002773E9">
              <w:rPr>
                <w:sz w:val="18"/>
                <w:szCs w:val="18"/>
              </w:rPr>
              <w:t>asszisztensek</w:t>
            </w:r>
            <w:proofErr w:type="gramEnd"/>
            <w:r w:rsidRPr="002773E9">
              <w:rPr>
                <w:sz w:val="18"/>
                <w:szCs w:val="18"/>
              </w:rPr>
              <w:t>” bevonása. Tanulási preferenciák vizsgálata.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>A tanuló személyiségének fejlesztése, az egyéni bánásmód érvényesülése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A tanuló személyiségének bemutatása önálló </w:t>
            </w:r>
            <w:proofErr w:type="gramStart"/>
            <w:r w:rsidRPr="002773E9">
              <w:rPr>
                <w:sz w:val="18"/>
                <w:szCs w:val="18"/>
              </w:rPr>
              <w:t>empirikus</w:t>
            </w:r>
            <w:proofErr w:type="gramEnd"/>
            <w:r w:rsidRPr="002773E9">
              <w:rPr>
                <w:sz w:val="18"/>
                <w:szCs w:val="18"/>
              </w:rPr>
              <w:t xml:space="preserve"> vizsgálattal: önismereti tesztek, tanulási stílus kérdőív segítségével, megfigyelés, beszélgetés osztályfőnökkel, pedagógusokkal.  </w:t>
            </w:r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Egyéni fejlesztési terv bemutatása, elemzése: különleges bánásmódot/kiemelt figyelmet igénylő (sajátos nevelési igényű, beilleszkedési, tanulási, magatartási, nehézséggel küzdő, tehetséges, hátrányos, halmozottan hátrányos helyzetű) tanulók többlet-ellátása. Tanulói személyiségrajz készítése. Kulturálisan érzékeny tanítási stratégia kipróbálása.  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>Tanulói csoportok, közösségek alakulásának segítése, fejlesztése, esélyteremtés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Szociális </w:t>
            </w:r>
            <w:proofErr w:type="gramStart"/>
            <w:r w:rsidRPr="002773E9">
              <w:rPr>
                <w:sz w:val="18"/>
                <w:szCs w:val="18"/>
              </w:rPr>
              <w:t>kompetenciák</w:t>
            </w:r>
            <w:proofErr w:type="gramEnd"/>
            <w:r w:rsidRPr="002773E9">
              <w:rPr>
                <w:sz w:val="18"/>
                <w:szCs w:val="18"/>
              </w:rPr>
              <w:t xml:space="preserve"> fejlesztésének tanórai és tanórán kívüli formái: együttműködésen alapuló tanulási formák (kooperatív tanulás, projektmódszer) alkalmazása. A társadalmi-kulturális sokféleségből adódó helyzetek leírása, megoldások, javaslatok megfogalmazása. A tanulók társadalmi-kulturális eltéréseiből adódó különbségek elfogadásának, közösségi magatartásának mérése (kérdőív, megfigyelés, szociometria, interjúk segítségével).</w:t>
            </w:r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Konfliktushelyzetek értékelő elemzése. A tanulók </w:t>
            </w:r>
            <w:proofErr w:type="gramStart"/>
            <w:r w:rsidRPr="002773E9">
              <w:rPr>
                <w:sz w:val="18"/>
                <w:szCs w:val="18"/>
              </w:rPr>
              <w:t>reflexiói</w:t>
            </w:r>
            <w:proofErr w:type="gramEnd"/>
            <w:r w:rsidRPr="002773E9">
              <w:rPr>
                <w:sz w:val="18"/>
                <w:szCs w:val="18"/>
              </w:rPr>
              <w:t xml:space="preserve"> a közösségi tevé</w:t>
            </w:r>
            <w:r w:rsidRPr="002773E9">
              <w:rPr>
                <w:sz w:val="18"/>
                <w:szCs w:val="18"/>
              </w:rPr>
              <w:softHyphen/>
              <w:t>kenységekről, az osztály közösségről.</w:t>
            </w:r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Iskolai/közösségi rendezvényekről beszámoló, forgatókönyv elemzése. Iskolai ünnepségek (nemzeti ünnepek, nemzeti emléknapok) közösségalakító, -fejlesztő hatásainak elemzése. Szabadidős programok terveinek </w:t>
            </w:r>
            <w:proofErr w:type="gramStart"/>
            <w:r w:rsidRPr="002773E9">
              <w:rPr>
                <w:sz w:val="18"/>
                <w:szCs w:val="18"/>
              </w:rPr>
              <w:t>reflektált</w:t>
            </w:r>
            <w:proofErr w:type="gramEnd"/>
            <w:r w:rsidRPr="002773E9">
              <w:rPr>
                <w:sz w:val="18"/>
                <w:szCs w:val="18"/>
              </w:rPr>
              <w:t xml:space="preserve"> bemutatása. </w:t>
            </w:r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Az iskolai osztály és osztályfőnöke- megfigyelés/elemzés. Iskolarádió, -újság helye, szerepe a közösségfejlesztésben (áttekintő elemzés). </w:t>
            </w:r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proofErr w:type="gramStart"/>
            <w:r w:rsidRPr="002773E9">
              <w:rPr>
                <w:sz w:val="18"/>
                <w:szCs w:val="18"/>
              </w:rPr>
              <w:t>Mikro-szociometria készítése</w:t>
            </w:r>
            <w:proofErr w:type="gramEnd"/>
            <w:r w:rsidRPr="002773E9">
              <w:rPr>
                <w:sz w:val="18"/>
                <w:szCs w:val="18"/>
              </w:rPr>
              <w:t xml:space="preserve"> digitális eszközzel (pl. online </w:t>
            </w:r>
            <w:proofErr w:type="spellStart"/>
            <w:r w:rsidRPr="002773E9">
              <w:rPr>
                <w:sz w:val="18"/>
                <w:szCs w:val="18"/>
              </w:rPr>
              <w:t>sociomap</w:t>
            </w:r>
            <w:proofErr w:type="spellEnd"/>
            <w:r w:rsidRPr="002773E9">
              <w:rPr>
                <w:sz w:val="18"/>
                <w:szCs w:val="18"/>
              </w:rPr>
              <w:t>), majd közösségfejlesztési akcióterv készítése.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>Pedagógiai folyamatok és a tanulók személyiségfejlődésének folyamatos értékelése, elemzése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Saját készítésű mérő-értékelő lap készítése, tanulói munkák (pl. témazáró, </w:t>
            </w:r>
            <w:proofErr w:type="gramStart"/>
            <w:r w:rsidRPr="002773E9">
              <w:rPr>
                <w:sz w:val="18"/>
                <w:szCs w:val="18"/>
              </w:rPr>
              <w:t>esszé</w:t>
            </w:r>
            <w:proofErr w:type="gramEnd"/>
            <w:r w:rsidRPr="002773E9">
              <w:rPr>
                <w:sz w:val="18"/>
                <w:szCs w:val="18"/>
              </w:rPr>
              <w:t xml:space="preserve">) eredményeinek elemzése, visszacsatolás a tanítási-tanulási folyamatra. Tanulói ön- és társértékelések. Új, alternatív értékelési eszköz kipróbálása, elemzése. Tanulói portfóliók elemzése. </w:t>
            </w:r>
            <w:r w:rsidRPr="002773E9">
              <w:rPr>
                <w:bCs/>
                <w:sz w:val="18"/>
                <w:szCs w:val="18"/>
              </w:rPr>
              <w:t xml:space="preserve">A mesterséges </w:t>
            </w:r>
            <w:r w:rsidRPr="002773E9">
              <w:rPr>
                <w:bCs/>
                <w:sz w:val="18"/>
                <w:szCs w:val="18"/>
              </w:rPr>
              <w:lastRenderedPageBreak/>
              <w:t>intelligencia használatának hatásvizsgálata</w:t>
            </w:r>
            <w:r w:rsidRPr="002773E9">
              <w:rPr>
                <w:sz w:val="18"/>
                <w:szCs w:val="18"/>
              </w:rPr>
              <w:t xml:space="preserve"> tanulói munkák értékelésében (pl. torzítások, hibalehetőségek).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lastRenderedPageBreak/>
              <w:t>Környezeti nevelés, fenntarthatóság, környezettudatosság</w:t>
            </w:r>
          </w:p>
        </w:tc>
        <w:tc>
          <w:tcPr>
            <w:tcW w:w="5811" w:type="dxa"/>
            <w:shd w:val="clear" w:color="auto" w:fill="auto"/>
          </w:tcPr>
          <w:p w:rsidR="000B68DB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A hallgató által önállóan vagy pedagógusokkal, szakemberekkel közreműködve tanulmányi sétán vagy szakköri foglalkozáson, vagy világnapokhoz kötött iskolai </w:t>
            </w:r>
            <w:proofErr w:type="gramStart"/>
            <w:r w:rsidRPr="002773E9">
              <w:rPr>
                <w:sz w:val="18"/>
                <w:szCs w:val="18"/>
              </w:rPr>
              <w:t>akciókon</w:t>
            </w:r>
            <w:proofErr w:type="gramEnd"/>
            <w:r w:rsidRPr="002773E9">
              <w:rPr>
                <w:sz w:val="18"/>
                <w:szCs w:val="18"/>
              </w:rPr>
              <w:t xml:space="preserve"> vagy fenntarthatósági héten vagy hulladékcsökkentési héten megvalósított foglalkozás vagy akció bemutatása (foglalkozásterv, akcióterv, fotódokumentáció). A fenntarthatósági célok bármelyikéhez kapcsolódhat a foglalkozás vagy </w:t>
            </w:r>
            <w:proofErr w:type="gramStart"/>
            <w:r w:rsidRPr="002773E9">
              <w:rPr>
                <w:sz w:val="18"/>
                <w:szCs w:val="18"/>
              </w:rPr>
              <w:t>akció</w:t>
            </w:r>
            <w:proofErr w:type="gramEnd"/>
            <w:r w:rsidRPr="002773E9">
              <w:rPr>
                <w:sz w:val="18"/>
                <w:szCs w:val="18"/>
              </w:rPr>
              <w:t xml:space="preserve">, amelyekről itt lehet tájékozódni: </w:t>
            </w:r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hyperlink r:id="rId4" w:history="1">
              <w:r w:rsidRPr="002773E9">
                <w:rPr>
                  <w:rStyle w:val="Hiperhivatkozs"/>
                  <w:sz w:val="18"/>
                  <w:szCs w:val="18"/>
                </w:rPr>
                <w:t>https://unis.unvienna.org/unis/hu/topics/sustainable_development_goals.html</w:t>
              </w:r>
            </w:hyperlink>
          </w:p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>Zöld osztályterem tervezése/megvalósítása.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 xml:space="preserve">Kommunikáció és szakmai együttműködés, </w:t>
            </w:r>
            <w:proofErr w:type="gramStart"/>
            <w:r w:rsidRPr="007C07BD">
              <w:rPr>
                <w:sz w:val="18"/>
                <w:szCs w:val="18"/>
              </w:rPr>
              <w:t>probléma</w:t>
            </w:r>
            <w:proofErr w:type="gramEnd"/>
            <w:r w:rsidRPr="007C07BD">
              <w:rPr>
                <w:sz w:val="18"/>
                <w:szCs w:val="18"/>
              </w:rPr>
              <w:t>megoldás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A hallgató által megvalósított kapcsolattartás </w:t>
            </w:r>
            <w:proofErr w:type="gramStart"/>
            <w:r w:rsidRPr="002773E9">
              <w:rPr>
                <w:sz w:val="18"/>
                <w:szCs w:val="18"/>
              </w:rPr>
              <w:t>demonstrálása</w:t>
            </w:r>
            <w:proofErr w:type="gramEnd"/>
            <w:r w:rsidRPr="002773E9">
              <w:rPr>
                <w:sz w:val="18"/>
                <w:szCs w:val="18"/>
              </w:rPr>
              <w:t xml:space="preserve"> (pl. a vezető mentor, a hall</w:t>
            </w:r>
            <w:r w:rsidRPr="002773E9">
              <w:rPr>
                <w:sz w:val="18"/>
                <w:szCs w:val="18"/>
              </w:rPr>
              <w:softHyphen/>
              <w:t>gatótársak óráinak látogatási jegyzőkönyvei, elem</w:t>
            </w:r>
            <w:r w:rsidRPr="002773E9">
              <w:rPr>
                <w:sz w:val="18"/>
                <w:szCs w:val="18"/>
              </w:rPr>
              <w:softHyphen/>
              <w:t>zésük). A szülőkkel való kapcsolattartás intézményi formái (fogadó órák, nyílt tanítási nap, szülői érte</w:t>
            </w:r>
            <w:r w:rsidRPr="002773E9">
              <w:rPr>
                <w:sz w:val="18"/>
                <w:szCs w:val="18"/>
              </w:rPr>
              <w:softHyphen/>
              <w:t>kezlet, családlátogatás). Elkép</w:t>
            </w:r>
            <w:r w:rsidRPr="002773E9">
              <w:rPr>
                <w:sz w:val="18"/>
                <w:szCs w:val="18"/>
              </w:rPr>
              <w:softHyphen/>
              <w:t xml:space="preserve">zelések megfogalmazása a saját leendő gyakorlat kialakításáról. Szakmai közösségen belüli mini </w:t>
            </w:r>
            <w:proofErr w:type="spellStart"/>
            <w:r w:rsidRPr="002773E9">
              <w:rPr>
                <w:sz w:val="18"/>
                <w:szCs w:val="18"/>
              </w:rPr>
              <w:t>workshop</w:t>
            </w:r>
            <w:proofErr w:type="spellEnd"/>
            <w:r w:rsidRPr="002773E9">
              <w:rPr>
                <w:sz w:val="18"/>
                <w:szCs w:val="18"/>
              </w:rPr>
              <w:t xml:space="preserve"> vezetése. Családi-tanulást támogató eszköz készítése, pl. szülői segédlet.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  <w:tr w:rsidR="000B68DB" w:rsidRPr="00C064C1" w:rsidTr="005A4CC3">
        <w:trPr>
          <w:trHeight w:val="137"/>
        </w:trPr>
        <w:tc>
          <w:tcPr>
            <w:tcW w:w="2689" w:type="dxa"/>
            <w:shd w:val="clear" w:color="auto" w:fill="auto"/>
            <w:vAlign w:val="center"/>
          </w:tcPr>
          <w:p w:rsidR="000B68DB" w:rsidRPr="007C07BD" w:rsidRDefault="000B68DB" w:rsidP="005A4CC3">
            <w:pPr>
              <w:rPr>
                <w:sz w:val="18"/>
                <w:szCs w:val="18"/>
              </w:rPr>
            </w:pPr>
            <w:r w:rsidRPr="007C07BD">
              <w:rPr>
                <w:sz w:val="18"/>
                <w:szCs w:val="18"/>
              </w:rPr>
              <w:t>Elkötelezettség és szakmai felelősségvállalás a szakmai fejlődésért</w:t>
            </w:r>
          </w:p>
        </w:tc>
        <w:tc>
          <w:tcPr>
            <w:tcW w:w="5811" w:type="dxa"/>
            <w:shd w:val="clear" w:color="auto" w:fill="auto"/>
          </w:tcPr>
          <w:p w:rsidR="000B68DB" w:rsidRPr="002773E9" w:rsidRDefault="000B68DB" w:rsidP="005A4CC3">
            <w:pPr>
              <w:jc w:val="both"/>
              <w:rPr>
                <w:sz w:val="18"/>
                <w:szCs w:val="18"/>
              </w:rPr>
            </w:pPr>
            <w:r w:rsidRPr="002773E9">
              <w:rPr>
                <w:sz w:val="18"/>
                <w:szCs w:val="18"/>
              </w:rPr>
              <w:t xml:space="preserve">Saját szakmai álláspont elemzése: pl. a reflektív tanárrá válás útján.  Pedagógiai, szakmai fejlődési terv. A hallgató innovatív tevékenységének </w:t>
            </w:r>
            <w:proofErr w:type="gramStart"/>
            <w:r w:rsidRPr="002773E9">
              <w:rPr>
                <w:sz w:val="18"/>
                <w:szCs w:val="18"/>
              </w:rPr>
              <w:t>dokumentumai</w:t>
            </w:r>
            <w:proofErr w:type="gramEnd"/>
            <w:r w:rsidRPr="002773E9">
              <w:rPr>
                <w:sz w:val="18"/>
                <w:szCs w:val="18"/>
              </w:rPr>
              <w:t>. Szakirodalmi ajánlások.</w:t>
            </w:r>
            <w:r w:rsidRPr="002773E9">
              <w:t xml:space="preserve"> </w:t>
            </w:r>
            <w:r w:rsidRPr="002773E9">
              <w:rPr>
                <w:sz w:val="18"/>
                <w:szCs w:val="18"/>
              </w:rPr>
              <w:t>Nemzetközi jó gyakorlat elemzése.</w:t>
            </w:r>
          </w:p>
        </w:tc>
        <w:tc>
          <w:tcPr>
            <w:tcW w:w="1824" w:type="dxa"/>
            <w:shd w:val="clear" w:color="auto" w:fill="auto"/>
          </w:tcPr>
          <w:p w:rsidR="000B68DB" w:rsidRPr="001913F2" w:rsidRDefault="000B68DB" w:rsidP="005A4CC3">
            <w:pPr>
              <w:rPr>
                <w:sz w:val="20"/>
                <w:szCs w:val="20"/>
              </w:rPr>
            </w:pPr>
          </w:p>
        </w:tc>
      </w:tr>
    </w:tbl>
    <w:p w:rsidR="000B68DB" w:rsidRDefault="000B68DB" w:rsidP="000B68DB">
      <w:pPr>
        <w:jc w:val="both"/>
        <w:rPr>
          <w:b/>
          <w:sz w:val="20"/>
          <w:szCs w:val="20"/>
        </w:rPr>
      </w:pPr>
    </w:p>
    <w:p w:rsidR="000B68DB" w:rsidRPr="00A44A7B" w:rsidRDefault="000B68DB" w:rsidP="000B68DB">
      <w:pPr>
        <w:jc w:val="both"/>
        <w:rPr>
          <w:b/>
          <w:sz w:val="20"/>
          <w:szCs w:val="20"/>
        </w:rPr>
      </w:pPr>
      <w:r w:rsidRPr="00A44A7B">
        <w:rPr>
          <w:b/>
          <w:sz w:val="20"/>
          <w:szCs w:val="20"/>
        </w:rPr>
        <w:t xml:space="preserve">Megjegyzés: </w:t>
      </w:r>
    </w:p>
    <w:p w:rsidR="000B68DB" w:rsidRPr="00A44A7B" w:rsidRDefault="000B68DB" w:rsidP="000B68DB">
      <w:pPr>
        <w:jc w:val="both"/>
        <w:rPr>
          <w:spacing w:val="-4"/>
          <w:sz w:val="20"/>
          <w:szCs w:val="20"/>
        </w:rPr>
      </w:pPr>
      <w:r w:rsidRPr="00A44A7B">
        <w:rPr>
          <w:spacing w:val="-4"/>
          <w:sz w:val="20"/>
          <w:szCs w:val="20"/>
        </w:rPr>
        <w:t xml:space="preserve">A hallgató szabadon megválasztja, milyen </w:t>
      </w:r>
      <w:proofErr w:type="gramStart"/>
      <w:r w:rsidRPr="00A44A7B">
        <w:rPr>
          <w:spacing w:val="-4"/>
          <w:sz w:val="20"/>
          <w:szCs w:val="20"/>
        </w:rPr>
        <w:t>dokumentumokat</w:t>
      </w:r>
      <w:proofErr w:type="gramEnd"/>
      <w:r w:rsidRPr="00A44A7B">
        <w:rPr>
          <w:spacing w:val="-4"/>
          <w:sz w:val="20"/>
          <w:szCs w:val="20"/>
        </w:rPr>
        <w:t xml:space="preserve"> épít be, amellyel az egyéni fejlődését, a kom</w:t>
      </w:r>
      <w:r w:rsidRPr="00A44A7B">
        <w:rPr>
          <w:spacing w:val="-4"/>
          <w:sz w:val="20"/>
          <w:szCs w:val="20"/>
        </w:rPr>
        <w:softHyphen/>
        <w:t xml:space="preserve">petenciák terén való gyarapodását és önreflexióit megjeleníti. A szakok sajátosságait figyelembe véve eltérő megoldások lehetségesek. Minden pedagógus </w:t>
      </w:r>
      <w:proofErr w:type="gramStart"/>
      <w:r w:rsidRPr="00A44A7B">
        <w:rPr>
          <w:spacing w:val="-4"/>
          <w:sz w:val="20"/>
          <w:szCs w:val="20"/>
        </w:rPr>
        <w:t>kompetenciát</w:t>
      </w:r>
      <w:proofErr w:type="gramEnd"/>
      <w:r w:rsidRPr="00A44A7B">
        <w:rPr>
          <w:spacing w:val="-4"/>
          <w:sz w:val="20"/>
          <w:szCs w:val="20"/>
        </w:rPr>
        <w:t xml:space="preserve"> dokumentummal bizonyít, egy dokumentum több kompetencia fejlődését is igazol</w:t>
      </w:r>
      <w:r w:rsidRPr="00A44A7B">
        <w:rPr>
          <w:spacing w:val="-4"/>
          <w:sz w:val="20"/>
          <w:szCs w:val="20"/>
        </w:rPr>
        <w:softHyphen/>
        <w:t>hatja.</w:t>
      </w:r>
    </w:p>
    <w:p w:rsidR="000B68DB" w:rsidRPr="00A44A7B" w:rsidRDefault="000B68DB" w:rsidP="000B68DB">
      <w:pPr>
        <w:jc w:val="both"/>
        <w:rPr>
          <w:sz w:val="20"/>
          <w:szCs w:val="20"/>
        </w:rPr>
      </w:pPr>
    </w:p>
    <w:p w:rsidR="000B68DB" w:rsidRPr="00A44A7B" w:rsidRDefault="000B68DB" w:rsidP="000B68DB">
      <w:pPr>
        <w:jc w:val="both"/>
      </w:pPr>
      <w:r w:rsidRPr="00A44A7B">
        <w:rPr>
          <w:sz w:val="20"/>
          <w:szCs w:val="20"/>
        </w:rPr>
        <w:t xml:space="preserve">A portfólió mindkét szakból arányosan tartalmazzon </w:t>
      </w:r>
      <w:proofErr w:type="gramStart"/>
      <w:r w:rsidRPr="00A44A7B">
        <w:rPr>
          <w:sz w:val="20"/>
          <w:szCs w:val="20"/>
        </w:rPr>
        <w:t>dokumentumokat</w:t>
      </w:r>
      <w:proofErr w:type="gramEnd"/>
      <w:r w:rsidRPr="00A44A7B">
        <w:rPr>
          <w:sz w:val="20"/>
          <w:szCs w:val="20"/>
        </w:rPr>
        <w:t xml:space="preserve"> és elemző, értékelő írásokat, reflexiókat!</w:t>
      </w:r>
      <w:r w:rsidRPr="00A44A7B">
        <w:tab/>
      </w:r>
    </w:p>
    <w:p w:rsidR="000B68DB" w:rsidRDefault="000B68DB" w:rsidP="000B68DB">
      <w:r>
        <w:br w:type="page"/>
      </w:r>
    </w:p>
    <w:p w:rsidR="000B68DB" w:rsidRDefault="000B68DB" w:rsidP="000B68DB">
      <w:pPr>
        <w:rPr>
          <w:b/>
          <w:sz w:val="28"/>
          <w:szCs w:val="28"/>
        </w:rPr>
      </w:pPr>
      <w:bookmarkStart w:id="1" w:name="_Toc488226739"/>
      <w:bookmarkStart w:id="2" w:name="_Toc515450327"/>
    </w:p>
    <w:p w:rsidR="000B68DB" w:rsidRPr="00C9545F" w:rsidRDefault="000B68DB" w:rsidP="000B68DB">
      <w:pPr>
        <w:jc w:val="center"/>
        <w:rPr>
          <w:b/>
          <w:bCs/>
          <w:kern w:val="32"/>
          <w:sz w:val="28"/>
          <w:szCs w:val="28"/>
        </w:rPr>
      </w:pPr>
      <w:r w:rsidRPr="00C9545F">
        <w:rPr>
          <w:b/>
          <w:sz w:val="28"/>
          <w:szCs w:val="28"/>
        </w:rPr>
        <w:t>Jegyzetek</w:t>
      </w:r>
      <w:bookmarkEnd w:id="1"/>
      <w:bookmarkEnd w:id="2"/>
    </w:p>
    <w:p w:rsidR="000B68DB" w:rsidRDefault="000B68DB" w:rsidP="000B68DB"/>
    <w:p w:rsidR="000B68DB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68DB" w:rsidRPr="00F90AF8" w:rsidRDefault="000B68DB" w:rsidP="000B68DB">
      <w:pPr>
        <w:spacing w:after="60" w:line="440" w:lineRule="atLeast"/>
        <w:rPr>
          <w:sz w:val="20"/>
          <w:szCs w:val="20"/>
        </w:rPr>
      </w:pPr>
      <w:r w:rsidRPr="00F90AF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75B1" w:rsidRPr="00211B38" w:rsidRDefault="00A675B1" w:rsidP="00E86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75B1" w:rsidRPr="00211B38" w:rsidSect="00B91F17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AFD"/>
    <w:rsid w:val="00027DBD"/>
    <w:rsid w:val="00085145"/>
    <w:rsid w:val="000B68DB"/>
    <w:rsid w:val="00123774"/>
    <w:rsid w:val="00171EFA"/>
    <w:rsid w:val="00211B38"/>
    <w:rsid w:val="00292AFD"/>
    <w:rsid w:val="002A4778"/>
    <w:rsid w:val="00422F50"/>
    <w:rsid w:val="004C5471"/>
    <w:rsid w:val="005406D4"/>
    <w:rsid w:val="005428D6"/>
    <w:rsid w:val="005D3AD9"/>
    <w:rsid w:val="00600E35"/>
    <w:rsid w:val="007B7EC1"/>
    <w:rsid w:val="007E1047"/>
    <w:rsid w:val="00873111"/>
    <w:rsid w:val="008E61E0"/>
    <w:rsid w:val="00A51589"/>
    <w:rsid w:val="00A675B1"/>
    <w:rsid w:val="00A83BBD"/>
    <w:rsid w:val="00B91F17"/>
    <w:rsid w:val="00BE3488"/>
    <w:rsid w:val="00C363DB"/>
    <w:rsid w:val="00DA5640"/>
    <w:rsid w:val="00E33911"/>
    <w:rsid w:val="00E6508B"/>
    <w:rsid w:val="00E86B5C"/>
    <w:rsid w:val="00E94B0F"/>
    <w:rsid w:val="00EE212E"/>
    <w:rsid w:val="00FA3EFE"/>
    <w:rsid w:val="00FF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FCCF"/>
  <w15:chartTrackingRefBased/>
  <w15:docId w15:val="{CBFF4B93-D3D3-485F-BABD-CF7FF5E2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B68DB"/>
    <w:pPr>
      <w:keepNext/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675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542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0B68DB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styleId="Hiperhivatkozs">
    <w:name w:val="Hyperlink"/>
    <w:uiPriority w:val="99"/>
    <w:rsid w:val="000B68D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68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s.unvienna.org/unis/hu/topics/sustainable_development_goals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1780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OTDK</dc:creator>
  <cp:keywords/>
  <dc:description/>
  <cp:lastModifiedBy>Dr. Nagyné Budaházi Erika</cp:lastModifiedBy>
  <cp:revision>2</cp:revision>
  <cp:lastPrinted>2026-09-02T09:39:00Z</cp:lastPrinted>
  <dcterms:created xsi:type="dcterms:W3CDTF">2026-09-02T09:41:00Z</dcterms:created>
  <dcterms:modified xsi:type="dcterms:W3CDTF">2026-09-02T09:41:00Z</dcterms:modified>
</cp:coreProperties>
</file>